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641C3" w14:textId="77777777" w:rsidR="006955D6" w:rsidRPr="006955D6" w:rsidRDefault="006955D6" w:rsidP="004530B8">
      <w:pPr>
        <w:widowControl w:val="0"/>
        <w:suppressAutoHyphens/>
        <w:ind w:firstLine="0"/>
        <w:jc w:val="center"/>
        <w:rPr>
          <w:rFonts w:eastAsia="Times New Roman" w:cs="Times New Roman"/>
          <w:color w:val="auto"/>
          <w:kern w:val="1"/>
          <w:szCs w:val="24"/>
          <w:lang w:eastAsia="en-US"/>
        </w:rPr>
      </w:pPr>
      <w:r w:rsidRPr="006955D6">
        <w:rPr>
          <w:rFonts w:eastAsia="Times New Roman" w:cs="Times New Roman"/>
          <w:color w:val="auto"/>
          <w:kern w:val="1"/>
          <w:szCs w:val="24"/>
          <w:lang w:eastAsia="en-US"/>
        </w:rPr>
        <w:t>Муниципальное казенное общеобразовательное учреждение</w:t>
      </w:r>
    </w:p>
    <w:p w14:paraId="2265AEDB" w14:textId="77777777" w:rsidR="006955D6" w:rsidRPr="006955D6" w:rsidRDefault="006955D6" w:rsidP="004530B8">
      <w:pPr>
        <w:widowControl w:val="0"/>
        <w:pBdr>
          <w:bottom w:val="single" w:sz="4" w:space="1" w:color="auto"/>
        </w:pBdr>
        <w:suppressAutoHyphens/>
        <w:ind w:firstLine="0"/>
        <w:jc w:val="center"/>
        <w:rPr>
          <w:rFonts w:eastAsia="Times New Roman" w:cs="Times New Roman"/>
          <w:color w:val="auto"/>
          <w:kern w:val="1"/>
          <w:szCs w:val="24"/>
          <w:lang w:eastAsia="en-US"/>
        </w:rPr>
      </w:pPr>
      <w:r w:rsidRPr="006955D6">
        <w:rPr>
          <w:rFonts w:eastAsia="Times New Roman" w:cs="Times New Roman"/>
          <w:color w:val="auto"/>
          <w:kern w:val="1"/>
          <w:szCs w:val="24"/>
          <w:lang w:eastAsia="en-US"/>
        </w:rPr>
        <w:t>«Старогольчихинская основная общеобразовательная школа»</w:t>
      </w:r>
    </w:p>
    <w:p w14:paraId="262A65B2" w14:textId="77777777" w:rsidR="006955D6" w:rsidRPr="006955D6" w:rsidRDefault="006955D6" w:rsidP="004530B8">
      <w:pPr>
        <w:widowControl w:val="0"/>
        <w:suppressAutoHyphens/>
        <w:ind w:firstLine="0"/>
        <w:jc w:val="center"/>
        <w:rPr>
          <w:rFonts w:eastAsia="Times New Roman" w:cs="Times New Roman"/>
          <w:color w:val="auto"/>
          <w:kern w:val="1"/>
          <w:szCs w:val="24"/>
          <w:lang w:eastAsia="en-US"/>
        </w:rPr>
      </w:pPr>
      <w:r w:rsidRPr="006955D6">
        <w:rPr>
          <w:rFonts w:eastAsia="Times New Roman" w:cs="Times New Roman"/>
          <w:color w:val="auto"/>
          <w:kern w:val="1"/>
          <w:szCs w:val="24"/>
          <w:lang w:eastAsia="en-US"/>
        </w:rPr>
        <w:t>155308 Ивановская область Вичугский район д. Старая Гольчиха д. 70</w:t>
      </w:r>
    </w:p>
    <w:p w14:paraId="438C27C5" w14:textId="77777777" w:rsidR="006955D6" w:rsidRPr="006955D6" w:rsidRDefault="006955D6" w:rsidP="004530B8">
      <w:pPr>
        <w:widowControl w:val="0"/>
        <w:pBdr>
          <w:bottom w:val="single" w:sz="12" w:space="1" w:color="auto"/>
        </w:pBdr>
        <w:suppressAutoHyphens/>
        <w:ind w:firstLine="0"/>
        <w:jc w:val="center"/>
        <w:rPr>
          <w:rFonts w:eastAsia="Times New Roman" w:cs="Times New Roman"/>
          <w:color w:val="auto"/>
          <w:kern w:val="1"/>
          <w:szCs w:val="24"/>
          <w:lang w:eastAsia="en-US"/>
        </w:rPr>
      </w:pPr>
      <w:r w:rsidRPr="006955D6">
        <w:rPr>
          <w:rFonts w:eastAsia="Times New Roman" w:cs="Times New Roman"/>
          <w:color w:val="auto"/>
          <w:kern w:val="1"/>
          <w:szCs w:val="24"/>
          <w:lang w:eastAsia="en-US"/>
        </w:rPr>
        <w:t xml:space="preserve">Телефон/ факс 8 </w:t>
      </w:r>
      <w:proofErr w:type="gramStart"/>
      <w:r w:rsidRPr="006955D6">
        <w:rPr>
          <w:rFonts w:eastAsia="Times New Roman" w:cs="Times New Roman"/>
          <w:color w:val="auto"/>
          <w:kern w:val="1"/>
          <w:szCs w:val="24"/>
          <w:lang w:eastAsia="en-US"/>
        </w:rPr>
        <w:t>( 49</w:t>
      </w:r>
      <w:proofErr w:type="gramEnd"/>
      <w:r w:rsidRPr="006955D6">
        <w:rPr>
          <w:rFonts w:eastAsia="Times New Roman" w:cs="Times New Roman"/>
          <w:color w:val="auto"/>
          <w:kern w:val="1"/>
          <w:szCs w:val="24"/>
          <w:lang w:eastAsia="en-US"/>
        </w:rPr>
        <w:t xml:space="preserve"> 354) 9 -44 88    эл. почта: </w:t>
      </w:r>
      <w:hyperlink r:id="rId7" w:history="1">
        <w:r w:rsidRPr="006955D6">
          <w:rPr>
            <w:rFonts w:eastAsia="Times New Roman" w:cs="Times New Roman"/>
            <w:color w:val="0000FF"/>
            <w:kern w:val="1"/>
            <w:szCs w:val="24"/>
            <w:u w:val="single"/>
            <w:lang w:val="en-US" w:eastAsia="en-US"/>
          </w:rPr>
          <w:t>golubka</w:t>
        </w:r>
        <w:r w:rsidRPr="006955D6">
          <w:rPr>
            <w:rFonts w:eastAsia="Times New Roman" w:cs="Times New Roman"/>
            <w:color w:val="0000FF"/>
            <w:kern w:val="1"/>
            <w:szCs w:val="24"/>
            <w:u w:val="single"/>
            <w:lang w:eastAsia="en-US"/>
          </w:rPr>
          <w:t>-59@</w:t>
        </w:r>
        <w:r w:rsidRPr="006955D6">
          <w:rPr>
            <w:rFonts w:eastAsia="Times New Roman" w:cs="Times New Roman"/>
            <w:color w:val="0000FF"/>
            <w:kern w:val="1"/>
            <w:szCs w:val="24"/>
            <w:u w:val="single"/>
            <w:lang w:val="en-US" w:eastAsia="en-US"/>
          </w:rPr>
          <w:t>mail</w:t>
        </w:r>
        <w:r w:rsidRPr="006955D6">
          <w:rPr>
            <w:rFonts w:eastAsia="Times New Roman" w:cs="Times New Roman"/>
            <w:color w:val="0000FF"/>
            <w:kern w:val="1"/>
            <w:szCs w:val="24"/>
            <w:u w:val="single"/>
            <w:lang w:eastAsia="en-US"/>
          </w:rPr>
          <w:t>.</w:t>
        </w:r>
        <w:proofErr w:type="spellStart"/>
        <w:r w:rsidRPr="006955D6">
          <w:rPr>
            <w:rFonts w:eastAsia="Times New Roman" w:cs="Times New Roman"/>
            <w:color w:val="0000FF"/>
            <w:kern w:val="1"/>
            <w:szCs w:val="24"/>
            <w:u w:val="single"/>
            <w:lang w:val="en-US" w:eastAsia="en-US"/>
          </w:rPr>
          <w:t>ru</w:t>
        </w:r>
        <w:proofErr w:type="spellEnd"/>
      </w:hyperlink>
    </w:p>
    <w:p w14:paraId="72DE7CB1" w14:textId="77777777" w:rsidR="006955D6" w:rsidRPr="006955D6" w:rsidRDefault="006955D6" w:rsidP="006955D6">
      <w:pPr>
        <w:ind w:firstLine="360"/>
        <w:jc w:val="center"/>
        <w:rPr>
          <w:rFonts w:eastAsia="Calibri" w:cs="Times New Roman"/>
          <w:bCs/>
          <w:szCs w:val="28"/>
        </w:rPr>
      </w:pPr>
    </w:p>
    <w:p w14:paraId="08D4BA66" w14:textId="77777777" w:rsidR="004C17D4" w:rsidRPr="00D43543" w:rsidRDefault="00C028D7" w:rsidP="006C4141">
      <w:pPr>
        <w:spacing w:line="360" w:lineRule="auto"/>
        <w:ind w:firstLine="0"/>
        <w:jc w:val="center"/>
        <w:rPr>
          <w:rFonts w:cs="Times New Roman"/>
          <w:b/>
          <w:bCs/>
          <w:color w:val="auto"/>
          <w:szCs w:val="24"/>
        </w:rPr>
      </w:pPr>
      <w:r w:rsidRPr="00D43543">
        <w:rPr>
          <w:rFonts w:cs="Times New Roman"/>
          <w:b/>
          <w:bCs/>
          <w:color w:val="auto"/>
          <w:szCs w:val="24"/>
        </w:rPr>
        <w:t xml:space="preserve">Приказ </w:t>
      </w:r>
    </w:p>
    <w:p w14:paraId="63FF9AF7" w14:textId="30884486" w:rsidR="00C028D7" w:rsidRPr="00050F42" w:rsidRDefault="007403C0" w:rsidP="006C4141">
      <w:pPr>
        <w:spacing w:line="360" w:lineRule="auto"/>
        <w:ind w:firstLine="0"/>
        <w:rPr>
          <w:rFonts w:cs="Times New Roman"/>
          <w:color w:val="auto"/>
          <w:szCs w:val="24"/>
        </w:rPr>
      </w:pPr>
      <w:r w:rsidRPr="00050F42">
        <w:rPr>
          <w:rFonts w:cs="Times New Roman"/>
          <w:b/>
          <w:bCs/>
          <w:color w:val="auto"/>
          <w:szCs w:val="24"/>
        </w:rPr>
        <w:t>От «</w:t>
      </w:r>
      <w:r w:rsidR="00050F42" w:rsidRPr="00050F42">
        <w:rPr>
          <w:rFonts w:cs="Times New Roman"/>
          <w:b/>
          <w:bCs/>
          <w:color w:val="auto"/>
          <w:szCs w:val="24"/>
        </w:rPr>
        <w:t>18</w:t>
      </w:r>
      <w:r w:rsidRPr="00050F42">
        <w:rPr>
          <w:rFonts w:cs="Times New Roman"/>
          <w:b/>
          <w:bCs/>
          <w:color w:val="auto"/>
          <w:szCs w:val="24"/>
        </w:rPr>
        <w:t xml:space="preserve">» </w:t>
      </w:r>
      <w:r w:rsidR="00050F42" w:rsidRPr="00050F42">
        <w:rPr>
          <w:rFonts w:cs="Times New Roman"/>
          <w:b/>
          <w:bCs/>
          <w:color w:val="auto"/>
          <w:szCs w:val="24"/>
        </w:rPr>
        <w:t>марта</w:t>
      </w:r>
      <w:r w:rsidR="004530B8" w:rsidRPr="00050F42">
        <w:rPr>
          <w:rFonts w:cs="Times New Roman"/>
          <w:b/>
          <w:bCs/>
          <w:color w:val="auto"/>
          <w:szCs w:val="24"/>
        </w:rPr>
        <w:t xml:space="preserve"> </w:t>
      </w:r>
      <w:r w:rsidR="002C3CB3" w:rsidRPr="00050F42">
        <w:rPr>
          <w:rFonts w:cs="Times New Roman"/>
          <w:b/>
          <w:bCs/>
          <w:color w:val="auto"/>
          <w:szCs w:val="24"/>
        </w:rPr>
        <w:t>202</w:t>
      </w:r>
      <w:r w:rsidR="00050F42" w:rsidRPr="00050F42">
        <w:rPr>
          <w:rFonts w:cs="Times New Roman"/>
          <w:b/>
          <w:bCs/>
          <w:color w:val="auto"/>
          <w:szCs w:val="24"/>
        </w:rPr>
        <w:t>5</w:t>
      </w:r>
      <w:r w:rsidR="00A314B2" w:rsidRPr="00050F42">
        <w:rPr>
          <w:rFonts w:cs="Times New Roman"/>
          <w:b/>
          <w:bCs/>
          <w:color w:val="auto"/>
          <w:szCs w:val="24"/>
        </w:rPr>
        <w:t xml:space="preserve"> </w:t>
      </w:r>
      <w:r w:rsidRPr="00050F42">
        <w:rPr>
          <w:rFonts w:cs="Times New Roman"/>
          <w:b/>
          <w:bCs/>
          <w:color w:val="auto"/>
          <w:szCs w:val="24"/>
        </w:rPr>
        <w:t xml:space="preserve">года.                                                                                                </w:t>
      </w:r>
      <w:r w:rsidR="004C17D4" w:rsidRPr="00050F42">
        <w:rPr>
          <w:rFonts w:cs="Times New Roman"/>
          <w:color w:val="auto"/>
          <w:szCs w:val="24"/>
        </w:rPr>
        <w:t>№</w:t>
      </w:r>
      <w:r w:rsidRPr="00050F42">
        <w:rPr>
          <w:rFonts w:cs="Times New Roman"/>
          <w:color w:val="auto"/>
          <w:szCs w:val="24"/>
        </w:rPr>
        <w:t xml:space="preserve"> </w:t>
      </w:r>
      <w:r w:rsidR="00A314B2" w:rsidRPr="00050F42">
        <w:rPr>
          <w:rFonts w:cs="Times New Roman"/>
          <w:color w:val="auto"/>
          <w:szCs w:val="24"/>
        </w:rPr>
        <w:t>4</w:t>
      </w:r>
      <w:r w:rsidRPr="00050F42">
        <w:rPr>
          <w:rFonts w:cs="Times New Roman"/>
          <w:color w:val="auto"/>
          <w:szCs w:val="24"/>
        </w:rPr>
        <w:t>-о</w:t>
      </w:r>
      <w:r w:rsidR="004C17D4" w:rsidRPr="00050F42">
        <w:rPr>
          <w:rFonts w:cs="Times New Roman"/>
          <w:color w:val="auto"/>
          <w:szCs w:val="24"/>
        </w:rPr>
        <w:t xml:space="preserve">                                                                                                    </w:t>
      </w:r>
    </w:p>
    <w:p w14:paraId="06D68782" w14:textId="77777777" w:rsidR="00CD454E" w:rsidRPr="00D43543" w:rsidRDefault="00CD454E" w:rsidP="006C4141">
      <w:pPr>
        <w:jc w:val="center"/>
        <w:rPr>
          <w:b/>
          <w:color w:val="auto"/>
          <w:szCs w:val="24"/>
        </w:rPr>
      </w:pPr>
      <w:r w:rsidRPr="00D43543">
        <w:rPr>
          <w:b/>
          <w:color w:val="auto"/>
          <w:szCs w:val="24"/>
        </w:rPr>
        <w:t xml:space="preserve">Об участии во Всероссийских проверочных работах </w:t>
      </w:r>
    </w:p>
    <w:p w14:paraId="6F1945EA" w14:textId="77777777" w:rsidR="00CD454E" w:rsidRPr="00D43543" w:rsidRDefault="00CD454E" w:rsidP="006C4141">
      <w:pPr>
        <w:jc w:val="center"/>
        <w:rPr>
          <w:b/>
          <w:color w:val="auto"/>
          <w:szCs w:val="24"/>
        </w:rPr>
      </w:pPr>
      <w:r w:rsidRPr="00D43543">
        <w:rPr>
          <w:b/>
          <w:color w:val="auto"/>
          <w:szCs w:val="24"/>
        </w:rPr>
        <w:t xml:space="preserve">обучающихся МКОУ Старогольчихинская основная школа </w:t>
      </w:r>
    </w:p>
    <w:p w14:paraId="379C0AFC" w14:textId="6B5A9270" w:rsidR="00CD454E" w:rsidRPr="00D43543" w:rsidRDefault="00CD454E" w:rsidP="006C4141">
      <w:pPr>
        <w:jc w:val="center"/>
        <w:rPr>
          <w:b/>
          <w:color w:val="auto"/>
          <w:szCs w:val="24"/>
        </w:rPr>
      </w:pPr>
      <w:r w:rsidRPr="00D43543">
        <w:rPr>
          <w:b/>
          <w:color w:val="auto"/>
          <w:szCs w:val="24"/>
        </w:rPr>
        <w:t>Вичугского муниципального района</w:t>
      </w:r>
      <w:r w:rsidR="004530B8" w:rsidRPr="00D43543">
        <w:rPr>
          <w:b/>
          <w:color w:val="auto"/>
          <w:szCs w:val="24"/>
        </w:rPr>
        <w:t xml:space="preserve"> </w:t>
      </w:r>
      <w:r w:rsidRPr="00D43543">
        <w:rPr>
          <w:b/>
          <w:color w:val="auto"/>
          <w:szCs w:val="24"/>
        </w:rPr>
        <w:t>в 202</w:t>
      </w:r>
      <w:r w:rsidR="00DA2720">
        <w:rPr>
          <w:b/>
          <w:color w:val="auto"/>
          <w:szCs w:val="24"/>
        </w:rPr>
        <w:t>5</w:t>
      </w:r>
      <w:r w:rsidRPr="00D43543">
        <w:rPr>
          <w:b/>
          <w:color w:val="auto"/>
          <w:szCs w:val="24"/>
        </w:rPr>
        <w:t xml:space="preserve"> году</w:t>
      </w:r>
    </w:p>
    <w:p w14:paraId="785E2B74" w14:textId="77777777" w:rsidR="00C028D7" w:rsidRPr="00D43543" w:rsidRDefault="00C028D7" w:rsidP="006C4141">
      <w:pPr>
        <w:spacing w:line="360" w:lineRule="auto"/>
        <w:ind w:firstLine="0"/>
        <w:jc w:val="center"/>
        <w:rPr>
          <w:rFonts w:cs="Times New Roman"/>
          <w:color w:val="auto"/>
          <w:szCs w:val="24"/>
        </w:rPr>
      </w:pPr>
    </w:p>
    <w:p w14:paraId="6F4595BD" w14:textId="5F8C1168" w:rsidR="006E7E87" w:rsidRDefault="006E7E87" w:rsidP="00D43543">
      <w:pPr>
        <w:spacing w:line="360" w:lineRule="auto"/>
        <w:rPr>
          <w:color w:val="auto"/>
          <w:szCs w:val="24"/>
        </w:rPr>
      </w:pPr>
      <w:r w:rsidRPr="006E7E87">
        <w:rPr>
          <w:color w:val="auto"/>
          <w:szCs w:val="24"/>
        </w:rPr>
        <w:t xml:space="preserve">В соответствии приказами Департамента образования </w:t>
      </w:r>
      <w:r w:rsidR="00050F42">
        <w:rPr>
          <w:color w:val="auto"/>
          <w:szCs w:val="24"/>
        </w:rPr>
        <w:t xml:space="preserve">и науки </w:t>
      </w:r>
      <w:r w:rsidRPr="006E7E87">
        <w:rPr>
          <w:color w:val="auto"/>
          <w:szCs w:val="24"/>
        </w:rPr>
        <w:t xml:space="preserve">Ивановской области от 14.03.2025 № 216-о «О проведении в 2025 году всероссийских проверочных работ в образовательных организациях Ивановской области, реализующих программы начального общего, основного общего и среднего общего образования»,  от 17.03.2020 №356-о/а «Об утверждении документов по организации региональной системы объективности процедур оценки качества образования и осуществления общественного и независимого наблюдения при проведении процедур оценки качества образования в Ивановской области» </w:t>
      </w:r>
      <w:r w:rsidRPr="00C24070">
        <w:rPr>
          <w:color w:val="auto"/>
          <w:szCs w:val="24"/>
        </w:rPr>
        <w:t xml:space="preserve">приказом </w:t>
      </w:r>
      <w:r w:rsidRPr="00D43543">
        <w:rPr>
          <w:color w:val="auto"/>
          <w:szCs w:val="24"/>
        </w:rPr>
        <w:t>Отдела образования администрации Вичугского муниципального района Ивановской области</w:t>
      </w:r>
      <w:r>
        <w:rPr>
          <w:color w:val="auto"/>
          <w:szCs w:val="24"/>
        </w:rPr>
        <w:t xml:space="preserve"> от 17.03.2025 г. №48-о «</w:t>
      </w:r>
      <w:r w:rsidRPr="006E7E87">
        <w:rPr>
          <w:color w:val="auto"/>
          <w:szCs w:val="24"/>
        </w:rPr>
        <w:t>Об участии во всероссийских проверочных работах обучающихся образовательных организаций Вичугского муниципального района, реализующих программы начального общего, основного общего и среднего общего образования,  в 2025 году</w:t>
      </w:r>
      <w:r>
        <w:rPr>
          <w:color w:val="auto"/>
          <w:szCs w:val="24"/>
        </w:rPr>
        <w:t xml:space="preserve">» </w:t>
      </w:r>
      <w:r w:rsidRPr="006E7E87">
        <w:rPr>
          <w:color w:val="auto"/>
          <w:szCs w:val="24"/>
        </w:rPr>
        <w:t>и в целях мониторинга уровня и качества подготовки обучающихся в соответствии с федеральными государственными образовательными стандартами и федеральными основными общеобразовательными программами общеобразовательных организаций  района,</w:t>
      </w:r>
      <w:r>
        <w:rPr>
          <w:color w:val="auto"/>
          <w:szCs w:val="24"/>
        </w:rPr>
        <w:t xml:space="preserve"> </w:t>
      </w:r>
    </w:p>
    <w:p w14:paraId="53871B5E" w14:textId="5C680317" w:rsidR="00C028D7" w:rsidRPr="000A0001" w:rsidRDefault="00C24070" w:rsidP="006C4141">
      <w:pPr>
        <w:spacing w:before="120" w:line="360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ПРИКАЗЫВАЮ</w:t>
      </w:r>
      <w:r w:rsidR="00C028D7" w:rsidRPr="000A0001">
        <w:rPr>
          <w:rFonts w:cs="Times New Roman"/>
          <w:color w:val="auto"/>
          <w:szCs w:val="24"/>
        </w:rPr>
        <w:t>:</w:t>
      </w:r>
    </w:p>
    <w:p w14:paraId="40E86E89" w14:textId="3E4B6F99" w:rsidR="00887EB4" w:rsidRPr="00887EB4" w:rsidRDefault="00887EB4" w:rsidP="006C4141">
      <w:pPr>
        <w:pStyle w:val="a5"/>
        <w:numPr>
          <w:ilvl w:val="0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 w:rsidRPr="00887EB4">
        <w:rPr>
          <w:rFonts w:cs="Times New Roman"/>
          <w:bCs/>
          <w:color w:val="auto"/>
          <w:szCs w:val="24"/>
        </w:rPr>
        <w:t xml:space="preserve">Провести </w:t>
      </w:r>
      <w:r w:rsidR="006E7E87" w:rsidRPr="006E7E87">
        <w:rPr>
          <w:rFonts w:cs="Times New Roman"/>
          <w:bCs/>
          <w:color w:val="auto"/>
          <w:szCs w:val="24"/>
        </w:rPr>
        <w:t>в соответствии с федеральным порядком проведения и планом-графиком, размещенными в личных кабинетах государственной информационной системы «Федеральная информационная система оценки качества образования» (далее – ГИС ФИС ОКО)</w:t>
      </w:r>
      <w:r w:rsidR="006E7E87">
        <w:rPr>
          <w:rFonts w:cs="Times New Roman"/>
          <w:bCs/>
          <w:color w:val="auto"/>
          <w:szCs w:val="24"/>
        </w:rPr>
        <w:t xml:space="preserve"> </w:t>
      </w:r>
      <w:r w:rsidRPr="00887EB4">
        <w:rPr>
          <w:rFonts w:cs="Times New Roman"/>
          <w:bCs/>
          <w:color w:val="auto"/>
          <w:szCs w:val="24"/>
        </w:rPr>
        <w:t xml:space="preserve">Всероссийские проверочные работы (далее – ВПР) в соответствии с планом-графиком (приложение </w:t>
      </w:r>
      <w:r w:rsidR="00E814DF">
        <w:rPr>
          <w:rFonts w:cs="Times New Roman"/>
          <w:bCs/>
          <w:color w:val="auto"/>
          <w:szCs w:val="24"/>
        </w:rPr>
        <w:t>№</w:t>
      </w:r>
      <w:r w:rsidRPr="00887EB4">
        <w:rPr>
          <w:rFonts w:cs="Times New Roman"/>
          <w:bCs/>
          <w:color w:val="auto"/>
          <w:szCs w:val="24"/>
        </w:rPr>
        <w:t>1)</w:t>
      </w:r>
      <w:r w:rsidR="006E7E87">
        <w:rPr>
          <w:rFonts w:cs="Times New Roman"/>
          <w:bCs/>
          <w:color w:val="auto"/>
          <w:szCs w:val="24"/>
        </w:rPr>
        <w:t xml:space="preserve"> </w:t>
      </w:r>
      <w:r w:rsidR="006E7E87" w:rsidRPr="006E7E87">
        <w:rPr>
          <w:rFonts w:cs="Times New Roman"/>
          <w:bCs/>
          <w:color w:val="auto"/>
          <w:szCs w:val="24"/>
        </w:rPr>
        <w:t>с 11 апреля по 16 мая 2025 года</w:t>
      </w:r>
      <w:r w:rsidRPr="00887EB4">
        <w:rPr>
          <w:rFonts w:cs="Times New Roman"/>
          <w:bCs/>
          <w:color w:val="auto"/>
          <w:szCs w:val="24"/>
        </w:rPr>
        <w:t>.</w:t>
      </w:r>
    </w:p>
    <w:p w14:paraId="2F9F6AC3" w14:textId="2DCE4D5D" w:rsidR="00E814DF" w:rsidRDefault="00887EB4" w:rsidP="006C4141">
      <w:pPr>
        <w:pStyle w:val="a5"/>
        <w:numPr>
          <w:ilvl w:val="0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>
        <w:rPr>
          <w:rFonts w:cs="Times New Roman"/>
          <w:bCs/>
          <w:color w:val="auto"/>
          <w:szCs w:val="24"/>
        </w:rPr>
        <w:t>Н</w:t>
      </w:r>
      <w:r w:rsidRPr="00887EB4">
        <w:rPr>
          <w:rFonts w:cs="Times New Roman"/>
          <w:bCs/>
          <w:color w:val="auto"/>
          <w:szCs w:val="24"/>
        </w:rPr>
        <w:t>азначить школьны</w:t>
      </w:r>
      <w:r>
        <w:rPr>
          <w:rFonts w:cs="Times New Roman"/>
          <w:bCs/>
          <w:color w:val="auto"/>
          <w:szCs w:val="24"/>
        </w:rPr>
        <w:t>м</w:t>
      </w:r>
      <w:r w:rsidRPr="00887EB4">
        <w:rPr>
          <w:rFonts w:cs="Times New Roman"/>
          <w:bCs/>
          <w:color w:val="auto"/>
          <w:szCs w:val="24"/>
        </w:rPr>
        <w:t xml:space="preserve"> координаторо</w:t>
      </w:r>
      <w:r>
        <w:rPr>
          <w:rFonts w:cs="Times New Roman"/>
          <w:bCs/>
          <w:color w:val="auto"/>
          <w:szCs w:val="24"/>
        </w:rPr>
        <w:t>м</w:t>
      </w:r>
      <w:r w:rsidRPr="00887EB4">
        <w:rPr>
          <w:rFonts w:cs="Times New Roman"/>
          <w:bCs/>
          <w:color w:val="auto"/>
          <w:szCs w:val="24"/>
        </w:rPr>
        <w:t>, ответственны</w:t>
      </w:r>
      <w:r>
        <w:rPr>
          <w:rFonts w:cs="Times New Roman"/>
          <w:bCs/>
          <w:color w:val="auto"/>
          <w:szCs w:val="24"/>
        </w:rPr>
        <w:t>м</w:t>
      </w:r>
      <w:r w:rsidRPr="00887EB4">
        <w:rPr>
          <w:rFonts w:cs="Times New Roman"/>
          <w:bCs/>
          <w:color w:val="auto"/>
          <w:szCs w:val="24"/>
        </w:rPr>
        <w:t xml:space="preserve"> за </w:t>
      </w:r>
      <w:r w:rsidR="006E7E87">
        <w:rPr>
          <w:rFonts w:cs="Times New Roman"/>
          <w:bCs/>
          <w:color w:val="auto"/>
          <w:szCs w:val="24"/>
        </w:rPr>
        <w:t xml:space="preserve">подготовку и </w:t>
      </w:r>
      <w:r w:rsidRPr="00887EB4">
        <w:rPr>
          <w:rFonts w:cs="Times New Roman"/>
          <w:bCs/>
          <w:color w:val="auto"/>
          <w:szCs w:val="24"/>
        </w:rPr>
        <w:t>проведение ВПР в образовательной организации</w:t>
      </w:r>
      <w:r>
        <w:rPr>
          <w:rFonts w:cs="Times New Roman"/>
          <w:bCs/>
          <w:color w:val="auto"/>
          <w:szCs w:val="24"/>
        </w:rPr>
        <w:t xml:space="preserve"> </w:t>
      </w:r>
      <w:r w:rsidR="00A314B2">
        <w:rPr>
          <w:rFonts w:cs="Times New Roman"/>
          <w:bCs/>
          <w:color w:val="auto"/>
          <w:szCs w:val="24"/>
        </w:rPr>
        <w:t>Беляеву Е.И.</w:t>
      </w:r>
    </w:p>
    <w:p w14:paraId="368841D1" w14:textId="77777777" w:rsidR="006E7E87" w:rsidRDefault="00A314B2" w:rsidP="006C4141">
      <w:pPr>
        <w:pStyle w:val="a5"/>
        <w:numPr>
          <w:ilvl w:val="0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>
        <w:rPr>
          <w:rFonts w:cs="Times New Roman"/>
          <w:bCs/>
          <w:color w:val="auto"/>
          <w:szCs w:val="24"/>
        </w:rPr>
        <w:t>Беляевой Е.И.</w:t>
      </w:r>
      <w:r w:rsidR="006E7E87">
        <w:rPr>
          <w:rFonts w:cs="Times New Roman"/>
          <w:bCs/>
          <w:color w:val="auto"/>
          <w:szCs w:val="24"/>
        </w:rPr>
        <w:t>:</w:t>
      </w:r>
    </w:p>
    <w:p w14:paraId="101FB665" w14:textId="25D23369" w:rsidR="004530B8" w:rsidRDefault="00E814DF" w:rsidP="006E7E87">
      <w:pPr>
        <w:pStyle w:val="a5"/>
        <w:numPr>
          <w:ilvl w:val="1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 w:rsidRPr="004530B8">
        <w:rPr>
          <w:rFonts w:cs="Times New Roman"/>
          <w:bCs/>
          <w:color w:val="auto"/>
          <w:szCs w:val="24"/>
        </w:rPr>
        <w:t xml:space="preserve"> руководствоваться в работе организации и проведения ВПР </w:t>
      </w:r>
      <w:r w:rsidR="00050F42" w:rsidRPr="006E7E87">
        <w:rPr>
          <w:color w:val="auto"/>
          <w:szCs w:val="24"/>
        </w:rPr>
        <w:t xml:space="preserve">Департамента образования </w:t>
      </w:r>
      <w:r w:rsidR="00050F42">
        <w:rPr>
          <w:color w:val="auto"/>
          <w:szCs w:val="24"/>
        </w:rPr>
        <w:t xml:space="preserve">и науки </w:t>
      </w:r>
      <w:r w:rsidR="00050F42" w:rsidRPr="006E7E87">
        <w:rPr>
          <w:color w:val="auto"/>
          <w:szCs w:val="24"/>
        </w:rPr>
        <w:t xml:space="preserve">Ивановской области от 14.03.2025 № 216-о «О проведении в 2025 году всероссийских проверочных работ в образовательных организациях Ивановской </w:t>
      </w:r>
      <w:r w:rsidR="00050F42" w:rsidRPr="006E7E87">
        <w:rPr>
          <w:color w:val="auto"/>
          <w:szCs w:val="24"/>
        </w:rPr>
        <w:lastRenderedPageBreak/>
        <w:t>области, реализующих программы начального общего, основного общего и среднего общего образования»</w:t>
      </w:r>
      <w:r w:rsidR="00050F42">
        <w:rPr>
          <w:color w:val="auto"/>
          <w:szCs w:val="24"/>
        </w:rPr>
        <w:t>;</w:t>
      </w:r>
    </w:p>
    <w:p w14:paraId="4C607B5E" w14:textId="77777777" w:rsidR="006E7E87" w:rsidRDefault="006E7E87" w:rsidP="006E7E87">
      <w:pPr>
        <w:pStyle w:val="a5"/>
        <w:numPr>
          <w:ilvl w:val="1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 w:rsidRPr="006E7E87">
        <w:rPr>
          <w:rFonts w:cs="Times New Roman"/>
          <w:bCs/>
          <w:color w:val="auto"/>
          <w:szCs w:val="24"/>
        </w:rPr>
        <w:t>обеспечить заполнение необходимых форм в личных кабинетах ГИС ФИС ОКО в сроки, установленные федеральным планом-графиком</w:t>
      </w:r>
      <w:r>
        <w:rPr>
          <w:rFonts w:cs="Times New Roman"/>
          <w:bCs/>
          <w:color w:val="auto"/>
          <w:szCs w:val="24"/>
        </w:rPr>
        <w:t>;</w:t>
      </w:r>
    </w:p>
    <w:p w14:paraId="346AB6B8" w14:textId="52184EE2" w:rsidR="006E7E87" w:rsidRPr="006E7E87" w:rsidRDefault="006E7E87" w:rsidP="006E7E87">
      <w:pPr>
        <w:pStyle w:val="a5"/>
        <w:numPr>
          <w:ilvl w:val="1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 w:rsidRPr="006E7E87">
        <w:rPr>
          <w:rFonts w:cs="Times New Roman"/>
          <w:color w:val="auto"/>
          <w:szCs w:val="24"/>
        </w:rPr>
        <w:t>Внести необходимые изменения в расписание занятий образовательной организации в дни проведения ВПР и довести до сведения родителей изменения в расписании занятий</w:t>
      </w:r>
      <w:r>
        <w:rPr>
          <w:rFonts w:cs="Times New Roman"/>
          <w:color w:val="auto"/>
          <w:szCs w:val="24"/>
        </w:rPr>
        <w:t>;</w:t>
      </w:r>
    </w:p>
    <w:p w14:paraId="099706E7" w14:textId="2EBF3366" w:rsidR="006E7E87" w:rsidRPr="006E7E87" w:rsidRDefault="006E7E87" w:rsidP="006E7E87">
      <w:pPr>
        <w:pStyle w:val="a5"/>
        <w:numPr>
          <w:ilvl w:val="1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>
        <w:rPr>
          <w:rFonts w:cs="Times New Roman"/>
          <w:bCs/>
          <w:color w:val="auto"/>
          <w:szCs w:val="24"/>
        </w:rPr>
        <w:t xml:space="preserve"> </w:t>
      </w:r>
      <w:r w:rsidRPr="006E7E87">
        <w:rPr>
          <w:rFonts w:cs="Times New Roman"/>
          <w:bCs/>
          <w:color w:val="auto"/>
          <w:szCs w:val="24"/>
        </w:rPr>
        <w:t>Обеспечить ознакомление обучающихся, их родителей (законных представителей) с результатами ВПР</w:t>
      </w:r>
      <w:r>
        <w:rPr>
          <w:rFonts w:cs="Times New Roman"/>
          <w:bCs/>
          <w:color w:val="auto"/>
          <w:szCs w:val="24"/>
        </w:rPr>
        <w:t>;</w:t>
      </w:r>
    </w:p>
    <w:p w14:paraId="22FD8FF6" w14:textId="77777777" w:rsidR="006E7E87" w:rsidRPr="006E7E87" w:rsidRDefault="006E7E87" w:rsidP="006E7E87">
      <w:pPr>
        <w:pStyle w:val="a5"/>
        <w:numPr>
          <w:ilvl w:val="1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>
        <w:rPr>
          <w:rFonts w:cs="Times New Roman"/>
          <w:bCs/>
          <w:color w:val="auto"/>
          <w:szCs w:val="24"/>
        </w:rPr>
        <w:t xml:space="preserve"> </w:t>
      </w:r>
      <w:r w:rsidRPr="006E7E87">
        <w:rPr>
          <w:rFonts w:cs="Times New Roman"/>
          <w:bCs/>
          <w:color w:val="auto"/>
          <w:szCs w:val="24"/>
        </w:rPr>
        <w:t>Обеспечить хранение:</w:t>
      </w:r>
    </w:p>
    <w:p w14:paraId="748882A4" w14:textId="77777777" w:rsidR="006E7E87" w:rsidRPr="006E7E87" w:rsidRDefault="006E7E87" w:rsidP="006E7E87">
      <w:pPr>
        <w:tabs>
          <w:tab w:val="left" w:pos="-540"/>
        </w:tabs>
        <w:spacing w:line="360" w:lineRule="auto"/>
        <w:ind w:left="501" w:firstLine="0"/>
        <w:rPr>
          <w:rFonts w:cs="Times New Roman"/>
          <w:bCs/>
          <w:color w:val="auto"/>
          <w:szCs w:val="24"/>
        </w:rPr>
      </w:pPr>
      <w:r w:rsidRPr="006E7E87">
        <w:rPr>
          <w:rFonts w:cs="Times New Roman"/>
          <w:bCs/>
          <w:color w:val="auto"/>
          <w:szCs w:val="24"/>
        </w:rPr>
        <w:t>- скачанных архивов с вариантами работ, критериев для проведения ВПР в традиционной форме в течение всего периода проведения ВПР (до получения результатов) в соответствии с федеральным планом-графиком;</w:t>
      </w:r>
    </w:p>
    <w:p w14:paraId="3408C936" w14:textId="77777777" w:rsidR="006E7E87" w:rsidRPr="006E7E87" w:rsidRDefault="006E7E87" w:rsidP="006E7E87">
      <w:pPr>
        <w:tabs>
          <w:tab w:val="left" w:pos="-540"/>
        </w:tabs>
        <w:spacing w:line="360" w:lineRule="auto"/>
        <w:ind w:left="501" w:firstLine="0"/>
        <w:rPr>
          <w:rFonts w:cs="Times New Roman"/>
          <w:bCs/>
          <w:color w:val="auto"/>
          <w:szCs w:val="24"/>
        </w:rPr>
      </w:pPr>
      <w:r w:rsidRPr="006E7E87">
        <w:rPr>
          <w:rFonts w:cs="Times New Roman"/>
          <w:bCs/>
          <w:color w:val="auto"/>
          <w:szCs w:val="24"/>
        </w:rPr>
        <w:t>- выполненных в традиционной форме работ течение 1 года с момента окончания проведения ВПР;</w:t>
      </w:r>
    </w:p>
    <w:p w14:paraId="77276A94" w14:textId="5D7D8A52" w:rsidR="006E7E87" w:rsidRPr="00C24070" w:rsidRDefault="006E7E87" w:rsidP="00050F42">
      <w:pPr>
        <w:tabs>
          <w:tab w:val="left" w:pos="-540"/>
        </w:tabs>
        <w:spacing w:line="360" w:lineRule="auto"/>
        <w:ind w:left="501" w:firstLine="0"/>
        <w:rPr>
          <w:rFonts w:cs="Times New Roman"/>
          <w:bCs/>
          <w:color w:val="auto"/>
          <w:szCs w:val="24"/>
        </w:rPr>
      </w:pPr>
      <w:r w:rsidRPr="006E7E87">
        <w:rPr>
          <w:rFonts w:cs="Times New Roman"/>
          <w:bCs/>
          <w:color w:val="auto"/>
          <w:szCs w:val="24"/>
        </w:rPr>
        <w:t>- видеозаписи проведения работ, акты независимого наблюдения в течение 1 года с момента окончания проведения ВПР.</w:t>
      </w:r>
    </w:p>
    <w:p w14:paraId="33F1CD14" w14:textId="0E15617F" w:rsidR="00E814DF" w:rsidRPr="00C24070" w:rsidRDefault="00E814DF" w:rsidP="006C4141">
      <w:pPr>
        <w:pStyle w:val="a5"/>
        <w:numPr>
          <w:ilvl w:val="0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 w:rsidRPr="00C24070">
        <w:rPr>
          <w:rFonts w:cs="Times New Roman"/>
          <w:bCs/>
          <w:color w:val="auto"/>
          <w:szCs w:val="24"/>
        </w:rPr>
        <w:t>Выделить для проведения ВПР кабинеты №</w:t>
      </w:r>
      <w:r w:rsidR="00050F42">
        <w:rPr>
          <w:rFonts w:cs="Times New Roman"/>
          <w:bCs/>
          <w:color w:val="auto"/>
          <w:szCs w:val="24"/>
        </w:rPr>
        <w:t>3</w:t>
      </w:r>
      <w:r w:rsidRPr="00C24070">
        <w:rPr>
          <w:rFonts w:cs="Times New Roman"/>
          <w:bCs/>
          <w:color w:val="auto"/>
          <w:szCs w:val="24"/>
        </w:rPr>
        <w:t>,</w:t>
      </w:r>
      <w:r w:rsidR="00A314B2">
        <w:rPr>
          <w:rFonts w:cs="Times New Roman"/>
          <w:bCs/>
          <w:color w:val="auto"/>
          <w:szCs w:val="24"/>
        </w:rPr>
        <w:t>5</w:t>
      </w:r>
      <w:r w:rsidRPr="00C24070">
        <w:rPr>
          <w:rFonts w:cs="Times New Roman"/>
          <w:bCs/>
          <w:color w:val="auto"/>
          <w:szCs w:val="24"/>
        </w:rPr>
        <w:t>,6,</w:t>
      </w:r>
      <w:r w:rsidR="00050F42">
        <w:rPr>
          <w:rFonts w:cs="Times New Roman"/>
          <w:bCs/>
          <w:color w:val="auto"/>
          <w:szCs w:val="24"/>
        </w:rPr>
        <w:t>7,</w:t>
      </w:r>
      <w:r w:rsidR="00C24070">
        <w:rPr>
          <w:rFonts w:cs="Times New Roman"/>
          <w:bCs/>
          <w:color w:val="auto"/>
          <w:szCs w:val="24"/>
        </w:rPr>
        <w:t>8</w:t>
      </w:r>
      <w:r w:rsidRPr="00C24070">
        <w:rPr>
          <w:rFonts w:cs="Times New Roman"/>
          <w:bCs/>
          <w:color w:val="auto"/>
          <w:szCs w:val="24"/>
        </w:rPr>
        <w:t>.</w:t>
      </w:r>
    </w:p>
    <w:p w14:paraId="3253D462" w14:textId="09DCB46B" w:rsidR="005B1154" w:rsidRDefault="00E814DF" w:rsidP="006C4141">
      <w:pPr>
        <w:pStyle w:val="a5"/>
        <w:numPr>
          <w:ilvl w:val="0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 w:rsidRPr="00C24070">
        <w:rPr>
          <w:rFonts w:cs="Times New Roman"/>
          <w:bCs/>
          <w:color w:val="auto"/>
          <w:szCs w:val="24"/>
        </w:rPr>
        <w:t>Назначить организаторами в аудитории учителей, указанных в приложении №1 к настоящему приказу.</w:t>
      </w:r>
    </w:p>
    <w:p w14:paraId="73021EEC" w14:textId="393D4A54" w:rsidR="00050F42" w:rsidRPr="00C24070" w:rsidRDefault="00050F42" w:rsidP="006C4141">
      <w:pPr>
        <w:pStyle w:val="a5"/>
        <w:numPr>
          <w:ilvl w:val="0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>
        <w:rPr>
          <w:rFonts w:cs="Times New Roman"/>
          <w:bCs/>
          <w:color w:val="auto"/>
          <w:szCs w:val="24"/>
        </w:rPr>
        <w:t>О</w:t>
      </w:r>
      <w:r w:rsidRPr="00050F42">
        <w:rPr>
          <w:rFonts w:cs="Times New Roman"/>
          <w:bCs/>
          <w:color w:val="auto"/>
          <w:szCs w:val="24"/>
        </w:rPr>
        <w:t>рганизовать допуск в аудитории проведения ВПР независимых наблюдателей</w:t>
      </w:r>
      <w:r>
        <w:rPr>
          <w:rFonts w:cs="Times New Roman"/>
          <w:bCs/>
          <w:color w:val="auto"/>
          <w:szCs w:val="24"/>
        </w:rPr>
        <w:t>, назначенных Отделом образования Вичугского муниципального района.</w:t>
      </w:r>
    </w:p>
    <w:p w14:paraId="757BE5E2" w14:textId="1C7E47A9" w:rsidR="00D912EF" w:rsidRPr="00C24070" w:rsidRDefault="008A7412" w:rsidP="006C4141">
      <w:pPr>
        <w:pStyle w:val="a5"/>
        <w:numPr>
          <w:ilvl w:val="0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 w:rsidRPr="00C24070">
        <w:rPr>
          <w:rFonts w:eastAsia="TimesNewRomanPSMT" w:cs="Times New Roman"/>
          <w:color w:val="auto"/>
          <w:szCs w:val="24"/>
          <w:lang w:eastAsia="en-US"/>
        </w:rPr>
        <w:t>Утвердить с</w:t>
      </w:r>
      <w:r w:rsidR="00C70BF4" w:rsidRPr="00C24070">
        <w:rPr>
          <w:rFonts w:eastAsia="TimesNewRomanPSMT" w:cs="Times New Roman"/>
          <w:color w:val="auto"/>
          <w:szCs w:val="24"/>
          <w:lang w:eastAsia="en-US"/>
        </w:rPr>
        <w:t>остав</w:t>
      </w:r>
      <w:r w:rsidR="00D912EF" w:rsidRPr="00C24070">
        <w:rPr>
          <w:rFonts w:eastAsia="TimesNewRomanPSMT" w:cs="Times New Roman"/>
          <w:color w:val="auto"/>
          <w:szCs w:val="24"/>
          <w:lang w:eastAsia="en-US"/>
        </w:rPr>
        <w:t xml:space="preserve"> экспертов </w:t>
      </w:r>
      <w:r w:rsidRPr="00C24070">
        <w:rPr>
          <w:rFonts w:eastAsia="TimesNewRomanPSMT" w:cs="Times New Roman"/>
          <w:color w:val="auto"/>
          <w:szCs w:val="24"/>
          <w:lang w:eastAsia="en-US"/>
        </w:rPr>
        <w:t>для</w:t>
      </w:r>
      <w:r w:rsidR="00D912EF" w:rsidRPr="00C24070">
        <w:rPr>
          <w:rFonts w:eastAsia="TimesNewRomanPSMT" w:cs="Times New Roman"/>
          <w:color w:val="auto"/>
          <w:szCs w:val="24"/>
          <w:lang w:eastAsia="en-US"/>
        </w:rPr>
        <w:t xml:space="preserve"> проверк</w:t>
      </w:r>
      <w:r w:rsidRPr="00C24070">
        <w:rPr>
          <w:rFonts w:eastAsia="TimesNewRomanPSMT" w:cs="Times New Roman"/>
          <w:color w:val="auto"/>
          <w:szCs w:val="24"/>
          <w:lang w:eastAsia="en-US"/>
        </w:rPr>
        <w:t>и</w:t>
      </w:r>
      <w:r w:rsidR="00D912EF" w:rsidRPr="00C24070">
        <w:rPr>
          <w:rFonts w:eastAsia="TimesNewRomanPSMT" w:cs="Times New Roman"/>
          <w:color w:val="auto"/>
          <w:szCs w:val="24"/>
          <w:lang w:eastAsia="en-US"/>
        </w:rPr>
        <w:t xml:space="preserve"> ВПР</w:t>
      </w:r>
      <w:r w:rsidR="00CD36F8" w:rsidRPr="00C24070">
        <w:rPr>
          <w:rFonts w:eastAsia="TimesNewRomanPSMT" w:cs="Times New Roman"/>
          <w:color w:val="auto"/>
          <w:szCs w:val="24"/>
          <w:lang w:eastAsia="en-US"/>
        </w:rPr>
        <w:t xml:space="preserve"> </w:t>
      </w:r>
      <w:r w:rsidR="005D29E5" w:rsidRPr="00C24070">
        <w:rPr>
          <w:rFonts w:eastAsia="TimesNewRomanPSMT" w:cs="Times New Roman"/>
          <w:color w:val="auto"/>
          <w:szCs w:val="24"/>
          <w:lang w:eastAsia="en-US"/>
        </w:rPr>
        <w:t>согласно приложению</w:t>
      </w:r>
      <w:r w:rsidR="00CD36F8" w:rsidRPr="00C24070">
        <w:rPr>
          <w:rFonts w:eastAsia="TimesNewRomanPSMT" w:cs="Times New Roman"/>
          <w:color w:val="auto"/>
          <w:szCs w:val="24"/>
          <w:lang w:eastAsia="en-US"/>
        </w:rPr>
        <w:t xml:space="preserve"> №2 к настоящему приказу.</w:t>
      </w:r>
    </w:p>
    <w:p w14:paraId="29654B8F" w14:textId="1D8EC9B4" w:rsidR="00CD36F8" w:rsidRPr="00CD36F8" w:rsidRDefault="00CD36F8" w:rsidP="006C4141">
      <w:pPr>
        <w:pStyle w:val="a5"/>
        <w:numPr>
          <w:ilvl w:val="0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 w:rsidRPr="00050F42">
        <w:rPr>
          <w:rFonts w:cs="Times New Roman"/>
          <w:bCs/>
          <w:color w:val="auto"/>
          <w:szCs w:val="24"/>
        </w:rPr>
        <w:t xml:space="preserve">В срок до </w:t>
      </w:r>
      <w:r w:rsidR="00D43543" w:rsidRPr="00050F42">
        <w:rPr>
          <w:rFonts w:cs="Times New Roman"/>
          <w:bCs/>
          <w:color w:val="auto"/>
          <w:szCs w:val="24"/>
        </w:rPr>
        <w:t>01.09.202</w:t>
      </w:r>
      <w:r w:rsidR="00050F42" w:rsidRPr="00050F42">
        <w:rPr>
          <w:rFonts w:cs="Times New Roman"/>
          <w:bCs/>
          <w:color w:val="auto"/>
          <w:szCs w:val="24"/>
        </w:rPr>
        <w:t>5</w:t>
      </w:r>
      <w:r w:rsidRPr="00050F42">
        <w:rPr>
          <w:rFonts w:cs="Times New Roman"/>
          <w:bCs/>
          <w:color w:val="auto"/>
          <w:szCs w:val="24"/>
        </w:rPr>
        <w:t xml:space="preserve"> года провести анализ по достижению планируемых предметных результатов освоения основных образовательных программ начального общего, основного общего и среднего общего образования (базового уровня, уровня выше и ниже </w:t>
      </w:r>
      <w:r w:rsidRPr="00CD36F8">
        <w:rPr>
          <w:rFonts w:cs="Times New Roman"/>
          <w:bCs/>
          <w:color w:val="auto"/>
          <w:szCs w:val="24"/>
        </w:rPr>
        <w:t>базового) и формирование аналитических справок по результатам проведения ВПР по каждому предмету</w:t>
      </w:r>
      <w:r>
        <w:rPr>
          <w:rFonts w:cs="Times New Roman"/>
          <w:bCs/>
          <w:color w:val="auto"/>
          <w:szCs w:val="24"/>
        </w:rPr>
        <w:t>.</w:t>
      </w:r>
    </w:p>
    <w:p w14:paraId="1DFADD13" w14:textId="74887292" w:rsidR="00C83CC7" w:rsidRPr="005D29E5" w:rsidRDefault="00C028D7" w:rsidP="006C4141">
      <w:pPr>
        <w:pStyle w:val="a5"/>
        <w:numPr>
          <w:ilvl w:val="0"/>
          <w:numId w:val="45"/>
        </w:numPr>
        <w:tabs>
          <w:tab w:val="left" w:pos="-540"/>
        </w:tabs>
        <w:spacing w:line="360" w:lineRule="auto"/>
        <w:rPr>
          <w:rFonts w:cs="Times New Roman"/>
          <w:bCs/>
          <w:color w:val="auto"/>
          <w:szCs w:val="24"/>
        </w:rPr>
      </w:pPr>
      <w:r w:rsidRPr="005D29E5">
        <w:rPr>
          <w:rFonts w:cs="Times New Roman"/>
          <w:color w:val="auto"/>
          <w:szCs w:val="24"/>
        </w:rPr>
        <w:t xml:space="preserve">Назначить дежурными, ответственными за соблюдение порядка и тишины в соответствующих помещениях во время проведения </w:t>
      </w:r>
      <w:r w:rsidR="001D1639" w:rsidRPr="005D29E5">
        <w:rPr>
          <w:rFonts w:cs="Times New Roman"/>
          <w:color w:val="auto"/>
          <w:szCs w:val="24"/>
        </w:rPr>
        <w:t>проверочной работы, следующих сотрудников:</w:t>
      </w:r>
      <w:r w:rsidR="004530B8">
        <w:rPr>
          <w:rFonts w:cs="Times New Roman"/>
          <w:color w:val="auto"/>
          <w:szCs w:val="24"/>
        </w:rPr>
        <w:t xml:space="preserve"> </w:t>
      </w:r>
      <w:r w:rsidR="00C83CC7" w:rsidRPr="005D29E5">
        <w:rPr>
          <w:rFonts w:cs="Times New Roman"/>
          <w:color w:val="auto"/>
          <w:szCs w:val="24"/>
        </w:rPr>
        <w:t>1этаж – Беззубов С.С.</w:t>
      </w:r>
      <w:r w:rsidR="005D29E5">
        <w:rPr>
          <w:rFonts w:cs="Times New Roman"/>
          <w:color w:val="auto"/>
          <w:szCs w:val="24"/>
        </w:rPr>
        <w:t xml:space="preserve">, </w:t>
      </w:r>
      <w:r w:rsidR="00C83CC7" w:rsidRPr="005D29E5">
        <w:rPr>
          <w:rFonts w:cs="Times New Roman"/>
          <w:color w:val="auto"/>
          <w:szCs w:val="24"/>
        </w:rPr>
        <w:t>2</w:t>
      </w:r>
      <w:r w:rsidR="005D29E5" w:rsidRPr="005D29E5">
        <w:rPr>
          <w:rFonts w:cs="Times New Roman"/>
          <w:color w:val="auto"/>
          <w:szCs w:val="24"/>
        </w:rPr>
        <w:t xml:space="preserve"> </w:t>
      </w:r>
      <w:r w:rsidR="00C83CC7" w:rsidRPr="005D29E5">
        <w:rPr>
          <w:rFonts w:cs="Times New Roman"/>
          <w:color w:val="auto"/>
          <w:szCs w:val="24"/>
        </w:rPr>
        <w:t>этаж - Модин А.Е.</w:t>
      </w:r>
    </w:p>
    <w:p w14:paraId="5C801960" w14:textId="1AF530CF" w:rsidR="007403C0" w:rsidRDefault="00E440B8" w:rsidP="006C4141">
      <w:pPr>
        <w:tabs>
          <w:tab w:val="left" w:pos="900"/>
        </w:tabs>
        <w:spacing w:line="360" w:lineRule="auto"/>
        <w:ind w:firstLine="0"/>
        <w:jc w:val="center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Директор</w:t>
      </w:r>
      <w:r w:rsidR="005D29E5">
        <w:rPr>
          <w:rFonts w:cs="Times New Roman"/>
          <w:color w:val="auto"/>
          <w:szCs w:val="24"/>
        </w:rPr>
        <w:t xml:space="preserve"> </w:t>
      </w:r>
      <w:r w:rsidR="00C83CC7">
        <w:rPr>
          <w:rFonts w:cs="Times New Roman"/>
          <w:color w:val="auto"/>
          <w:szCs w:val="24"/>
        </w:rPr>
        <w:t>школы</w:t>
      </w:r>
      <w:r w:rsidR="007403C0">
        <w:rPr>
          <w:rFonts w:cs="Times New Roman"/>
          <w:color w:val="auto"/>
          <w:szCs w:val="24"/>
        </w:rPr>
        <w:t xml:space="preserve">      </w:t>
      </w:r>
      <w:r w:rsidR="00C83CC7">
        <w:rPr>
          <w:rFonts w:cs="Times New Roman"/>
          <w:color w:val="auto"/>
          <w:szCs w:val="24"/>
        </w:rPr>
        <w:t xml:space="preserve">               Модин А.Е.</w:t>
      </w:r>
    </w:p>
    <w:p w14:paraId="59C4023A" w14:textId="56BFEC8B" w:rsidR="007403C0" w:rsidRDefault="007403C0" w:rsidP="006C4141">
      <w:pPr>
        <w:tabs>
          <w:tab w:val="left" w:pos="900"/>
        </w:tabs>
        <w:spacing w:line="360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С приказом ознакомлены: ___________________________________________</w:t>
      </w:r>
    </w:p>
    <w:p w14:paraId="71AA21A7" w14:textId="442C2F35" w:rsidR="006C4141" w:rsidRDefault="007403C0" w:rsidP="00050F42">
      <w:pPr>
        <w:tabs>
          <w:tab w:val="left" w:pos="900"/>
        </w:tabs>
        <w:spacing w:line="360" w:lineRule="auto"/>
        <w:ind w:firstLine="709"/>
        <w:rPr>
          <w:rFonts w:eastAsia="Calibri" w:cs="Times New Roman"/>
          <w:color w:val="auto"/>
          <w:szCs w:val="24"/>
          <w:lang w:eastAsia="en-US"/>
        </w:rPr>
      </w:pPr>
      <w:r>
        <w:rPr>
          <w:rFonts w:cs="Times New Roman"/>
          <w:color w:val="auto"/>
          <w:szCs w:val="24"/>
        </w:rPr>
        <w:t>__________________________________________________________________</w:t>
      </w:r>
      <w:bookmarkStart w:id="0" w:name="_Hlk115180183"/>
    </w:p>
    <w:p w14:paraId="142159B5" w14:textId="50C1AA63" w:rsidR="005D29E5" w:rsidRPr="00050F42" w:rsidRDefault="005D29E5" w:rsidP="005D29E5">
      <w:pPr>
        <w:ind w:firstLine="0"/>
        <w:jc w:val="right"/>
        <w:rPr>
          <w:rFonts w:eastAsia="Calibri" w:cs="Times New Roman"/>
          <w:color w:val="auto"/>
          <w:szCs w:val="24"/>
          <w:lang w:eastAsia="en-US"/>
        </w:rPr>
      </w:pPr>
      <w:r w:rsidRPr="00050F42">
        <w:rPr>
          <w:rFonts w:eastAsia="Calibri" w:cs="Times New Roman"/>
          <w:color w:val="auto"/>
          <w:szCs w:val="24"/>
          <w:lang w:eastAsia="en-US"/>
        </w:rPr>
        <w:lastRenderedPageBreak/>
        <w:t>Приложение № 1</w:t>
      </w:r>
    </w:p>
    <w:p w14:paraId="5E7B41DB" w14:textId="6CA059C4" w:rsidR="005D29E5" w:rsidRPr="00050F42" w:rsidRDefault="005D29E5" w:rsidP="005D29E5">
      <w:pPr>
        <w:ind w:firstLine="0"/>
        <w:jc w:val="right"/>
        <w:rPr>
          <w:rFonts w:eastAsia="Calibri" w:cs="Times New Roman"/>
          <w:color w:val="auto"/>
          <w:szCs w:val="24"/>
          <w:lang w:eastAsia="en-US"/>
        </w:rPr>
      </w:pPr>
      <w:bookmarkStart w:id="1" w:name="_Hlk113273314"/>
      <w:r w:rsidRPr="00050F42">
        <w:rPr>
          <w:rFonts w:eastAsia="Calibri" w:cs="Times New Roman"/>
          <w:color w:val="auto"/>
          <w:szCs w:val="24"/>
          <w:lang w:eastAsia="en-US"/>
        </w:rPr>
        <w:t xml:space="preserve">к приказу от </w:t>
      </w:r>
      <w:r w:rsidR="00050F42" w:rsidRPr="00050F42">
        <w:rPr>
          <w:rFonts w:eastAsia="Calibri" w:cs="Times New Roman"/>
          <w:color w:val="auto"/>
          <w:szCs w:val="24"/>
          <w:lang w:eastAsia="en-US"/>
        </w:rPr>
        <w:t>18</w:t>
      </w:r>
      <w:r w:rsidR="004530B8" w:rsidRPr="00050F42">
        <w:rPr>
          <w:rFonts w:eastAsia="Calibri" w:cs="Times New Roman"/>
          <w:color w:val="auto"/>
          <w:szCs w:val="24"/>
          <w:lang w:eastAsia="en-US"/>
        </w:rPr>
        <w:t>.0</w:t>
      </w:r>
      <w:r w:rsidR="00050F42" w:rsidRPr="00050F42">
        <w:rPr>
          <w:rFonts w:eastAsia="Calibri" w:cs="Times New Roman"/>
          <w:color w:val="auto"/>
          <w:szCs w:val="24"/>
          <w:lang w:eastAsia="en-US"/>
        </w:rPr>
        <w:t>3</w:t>
      </w:r>
      <w:r w:rsidR="004530B8" w:rsidRPr="00050F42">
        <w:rPr>
          <w:rFonts w:eastAsia="Calibri" w:cs="Times New Roman"/>
          <w:color w:val="auto"/>
          <w:szCs w:val="24"/>
          <w:lang w:eastAsia="en-US"/>
        </w:rPr>
        <w:t>.</w:t>
      </w:r>
      <w:r w:rsidR="002C3CB3" w:rsidRPr="00050F42">
        <w:rPr>
          <w:rFonts w:eastAsia="Calibri" w:cs="Times New Roman"/>
          <w:color w:val="auto"/>
          <w:szCs w:val="24"/>
          <w:lang w:eastAsia="en-US"/>
        </w:rPr>
        <w:t>202</w:t>
      </w:r>
      <w:r w:rsidR="00923607" w:rsidRPr="00050F42">
        <w:rPr>
          <w:rFonts w:eastAsia="Calibri" w:cs="Times New Roman"/>
          <w:color w:val="auto"/>
          <w:szCs w:val="24"/>
          <w:lang w:eastAsia="en-US"/>
        </w:rPr>
        <w:t>5</w:t>
      </w:r>
      <w:r w:rsidR="004530B8" w:rsidRPr="00050F42">
        <w:rPr>
          <w:rFonts w:eastAsia="Calibri" w:cs="Times New Roman"/>
          <w:color w:val="auto"/>
          <w:szCs w:val="24"/>
          <w:lang w:eastAsia="en-US"/>
        </w:rPr>
        <w:t xml:space="preserve"> </w:t>
      </w:r>
      <w:r w:rsidRPr="00050F42">
        <w:rPr>
          <w:rFonts w:eastAsia="Calibri" w:cs="Times New Roman"/>
          <w:color w:val="auto"/>
          <w:szCs w:val="24"/>
          <w:lang w:eastAsia="en-US"/>
        </w:rPr>
        <w:t>г. №</w:t>
      </w:r>
      <w:r w:rsidR="00A314B2" w:rsidRPr="00050F42">
        <w:rPr>
          <w:rFonts w:eastAsia="Calibri" w:cs="Times New Roman"/>
          <w:color w:val="auto"/>
          <w:szCs w:val="24"/>
          <w:lang w:eastAsia="en-US"/>
        </w:rPr>
        <w:t>4</w:t>
      </w:r>
      <w:r w:rsidR="004530B8" w:rsidRPr="00050F42">
        <w:rPr>
          <w:rFonts w:eastAsia="Calibri" w:cs="Times New Roman"/>
          <w:color w:val="auto"/>
          <w:szCs w:val="24"/>
          <w:lang w:eastAsia="en-US"/>
        </w:rPr>
        <w:t>-о</w:t>
      </w:r>
    </w:p>
    <w:bookmarkEnd w:id="1"/>
    <w:p w14:paraId="399A44E0" w14:textId="77777777" w:rsidR="005D29E5" w:rsidRPr="006C4141" w:rsidRDefault="005D29E5" w:rsidP="005D29E5">
      <w:pPr>
        <w:ind w:firstLine="0"/>
        <w:jc w:val="right"/>
        <w:rPr>
          <w:rFonts w:eastAsia="Calibri" w:cs="Times New Roman"/>
          <w:color w:val="auto"/>
          <w:szCs w:val="24"/>
          <w:lang w:eastAsia="en-US"/>
        </w:rPr>
      </w:pPr>
    </w:p>
    <w:p w14:paraId="6E5128CD" w14:textId="77777777" w:rsidR="005D29E5" w:rsidRPr="005D29E5" w:rsidRDefault="005D29E5" w:rsidP="005D29E5">
      <w:pPr>
        <w:ind w:firstLine="0"/>
        <w:jc w:val="center"/>
        <w:rPr>
          <w:rFonts w:eastAsia="Calibri" w:cs="Times New Roman"/>
          <w:b/>
          <w:bCs/>
          <w:color w:val="auto"/>
          <w:szCs w:val="24"/>
          <w:lang w:eastAsia="en-US"/>
        </w:rPr>
      </w:pPr>
      <w:r w:rsidRPr="005D29E5">
        <w:rPr>
          <w:rFonts w:eastAsia="Calibri" w:cs="Times New Roman"/>
          <w:b/>
          <w:bCs/>
          <w:color w:val="auto"/>
          <w:szCs w:val="24"/>
          <w:lang w:eastAsia="en-US"/>
        </w:rPr>
        <w:t xml:space="preserve">План- график проведения </w:t>
      </w:r>
    </w:p>
    <w:p w14:paraId="3A974219" w14:textId="5D22DABC" w:rsidR="005D29E5" w:rsidRPr="005D29E5" w:rsidRDefault="005D29E5" w:rsidP="005D29E5">
      <w:pPr>
        <w:ind w:firstLine="0"/>
        <w:jc w:val="center"/>
        <w:rPr>
          <w:rFonts w:eastAsia="Calibri" w:cs="Times New Roman"/>
          <w:b/>
          <w:bCs/>
          <w:color w:val="auto"/>
          <w:szCs w:val="24"/>
          <w:lang w:eastAsia="en-US"/>
        </w:rPr>
      </w:pPr>
      <w:r w:rsidRPr="005D29E5">
        <w:rPr>
          <w:rFonts w:eastAsia="Calibri" w:cs="Times New Roman"/>
          <w:b/>
          <w:bCs/>
          <w:color w:val="auto"/>
          <w:szCs w:val="24"/>
          <w:lang w:eastAsia="en-US"/>
        </w:rPr>
        <w:t xml:space="preserve">Всероссийских проверочных работ в </w:t>
      </w:r>
      <w:r w:rsidR="002C3CB3">
        <w:rPr>
          <w:rFonts w:eastAsia="Calibri" w:cs="Times New Roman"/>
          <w:b/>
          <w:bCs/>
          <w:color w:val="auto"/>
          <w:szCs w:val="24"/>
          <w:lang w:eastAsia="en-US"/>
        </w:rPr>
        <w:t>202</w:t>
      </w:r>
      <w:r w:rsidR="00923607">
        <w:rPr>
          <w:rFonts w:eastAsia="Calibri" w:cs="Times New Roman"/>
          <w:b/>
          <w:bCs/>
          <w:color w:val="auto"/>
          <w:szCs w:val="24"/>
          <w:lang w:eastAsia="en-US"/>
        </w:rPr>
        <w:t>5</w:t>
      </w:r>
      <w:r w:rsidRPr="005D29E5">
        <w:rPr>
          <w:rFonts w:eastAsia="Calibri" w:cs="Times New Roman"/>
          <w:b/>
          <w:bCs/>
          <w:color w:val="auto"/>
          <w:szCs w:val="24"/>
          <w:lang w:eastAsia="en-US"/>
        </w:rPr>
        <w:t xml:space="preserve"> году</w:t>
      </w:r>
    </w:p>
    <w:p w14:paraId="57CF9C36" w14:textId="77777777" w:rsidR="005D29E5" w:rsidRPr="005D29E5" w:rsidRDefault="005D29E5" w:rsidP="005D29E5">
      <w:pPr>
        <w:ind w:firstLine="0"/>
        <w:jc w:val="center"/>
        <w:rPr>
          <w:rFonts w:eastAsia="Calibri" w:cs="Times New Roman"/>
          <w:b/>
          <w:bCs/>
          <w:color w:val="auto"/>
          <w:szCs w:val="24"/>
          <w:lang w:eastAsia="en-US"/>
        </w:rPr>
      </w:pPr>
    </w:p>
    <w:tbl>
      <w:tblPr>
        <w:tblStyle w:val="1"/>
        <w:tblW w:w="9056" w:type="dxa"/>
        <w:tblLook w:val="04A0" w:firstRow="1" w:lastRow="0" w:firstColumn="1" w:lastColumn="0" w:noHBand="0" w:noVBand="1"/>
      </w:tblPr>
      <w:tblGrid>
        <w:gridCol w:w="561"/>
        <w:gridCol w:w="1479"/>
        <w:gridCol w:w="1640"/>
        <w:gridCol w:w="858"/>
        <w:gridCol w:w="1479"/>
        <w:gridCol w:w="1630"/>
        <w:gridCol w:w="1409"/>
      </w:tblGrid>
      <w:tr w:rsidR="00923607" w:rsidRPr="006F508A" w14:paraId="282F1B11" w14:textId="77777777" w:rsidTr="00923607">
        <w:tc>
          <w:tcPr>
            <w:tcW w:w="561" w:type="dxa"/>
            <w:vAlign w:val="center"/>
          </w:tcPr>
          <w:p w14:paraId="61DDAFE3" w14:textId="08D9ED29" w:rsidR="00923607" w:rsidRPr="006F508A" w:rsidRDefault="00923607" w:rsidP="00923607">
            <w:pPr>
              <w:ind w:firstLine="0"/>
              <w:jc w:val="center"/>
              <w:rPr>
                <w:rFonts w:eastAsia="Calibri" w:cs="Times New Roman"/>
                <w:b/>
                <w:bCs/>
                <w:color w:val="auto"/>
                <w:szCs w:val="24"/>
              </w:rPr>
            </w:pPr>
            <w:r>
              <w:rPr>
                <w:rFonts w:eastAsia="Calibri" w:cs="Times New Roman"/>
                <w:b/>
                <w:bCs/>
                <w:color w:val="auto"/>
                <w:szCs w:val="24"/>
              </w:rPr>
              <w:t>№ п\п</w:t>
            </w:r>
          </w:p>
        </w:tc>
        <w:tc>
          <w:tcPr>
            <w:tcW w:w="1479" w:type="dxa"/>
            <w:vAlign w:val="center"/>
          </w:tcPr>
          <w:p w14:paraId="52A8A95E" w14:textId="4840327D" w:rsidR="00923607" w:rsidRPr="006F508A" w:rsidRDefault="00923607" w:rsidP="00923607">
            <w:pPr>
              <w:ind w:firstLine="0"/>
              <w:jc w:val="center"/>
              <w:rPr>
                <w:rFonts w:eastAsia="Calibri" w:cs="Times New Roman"/>
                <w:b/>
                <w:bCs/>
                <w:color w:val="auto"/>
                <w:szCs w:val="24"/>
              </w:rPr>
            </w:pPr>
            <w:r w:rsidRPr="006F508A">
              <w:rPr>
                <w:rFonts w:eastAsia="Calibri" w:cs="Times New Roman"/>
                <w:b/>
                <w:bCs/>
                <w:color w:val="auto"/>
                <w:szCs w:val="24"/>
              </w:rPr>
              <w:t>Дата проведения</w:t>
            </w:r>
          </w:p>
        </w:tc>
        <w:tc>
          <w:tcPr>
            <w:tcW w:w="1640" w:type="dxa"/>
            <w:vAlign w:val="center"/>
          </w:tcPr>
          <w:p w14:paraId="66CFDA09" w14:textId="14D3177E" w:rsidR="00923607" w:rsidRPr="006F508A" w:rsidRDefault="00923607" w:rsidP="00923607">
            <w:pPr>
              <w:ind w:firstLine="0"/>
              <w:jc w:val="center"/>
              <w:rPr>
                <w:rFonts w:eastAsia="Calibri" w:cs="Times New Roman"/>
                <w:b/>
                <w:bCs/>
                <w:color w:val="auto"/>
                <w:szCs w:val="24"/>
              </w:rPr>
            </w:pPr>
            <w:r w:rsidRPr="006F508A">
              <w:rPr>
                <w:rFonts w:eastAsia="Calibri" w:cs="Times New Roman"/>
                <w:b/>
                <w:bCs/>
                <w:color w:val="auto"/>
                <w:szCs w:val="24"/>
              </w:rPr>
              <w:t>Предмет</w:t>
            </w:r>
          </w:p>
        </w:tc>
        <w:tc>
          <w:tcPr>
            <w:tcW w:w="858" w:type="dxa"/>
            <w:vAlign w:val="center"/>
          </w:tcPr>
          <w:p w14:paraId="3D85B60B" w14:textId="47A723A0" w:rsidR="00923607" w:rsidRPr="006F508A" w:rsidRDefault="00923607" w:rsidP="00923607">
            <w:pPr>
              <w:ind w:firstLine="0"/>
              <w:jc w:val="center"/>
              <w:rPr>
                <w:rFonts w:eastAsia="Calibri" w:cs="Times New Roman"/>
                <w:b/>
                <w:bCs/>
                <w:color w:val="auto"/>
                <w:szCs w:val="24"/>
              </w:rPr>
            </w:pPr>
            <w:r w:rsidRPr="006F508A">
              <w:rPr>
                <w:rFonts w:eastAsia="Calibri" w:cs="Times New Roman"/>
                <w:b/>
                <w:bCs/>
                <w:color w:val="auto"/>
                <w:szCs w:val="24"/>
              </w:rPr>
              <w:t>Класс</w:t>
            </w:r>
          </w:p>
        </w:tc>
        <w:tc>
          <w:tcPr>
            <w:tcW w:w="1479" w:type="dxa"/>
            <w:vAlign w:val="center"/>
          </w:tcPr>
          <w:p w14:paraId="2B766E9D" w14:textId="26878718" w:rsidR="00923607" w:rsidRPr="006F508A" w:rsidRDefault="00923607" w:rsidP="00923607">
            <w:pPr>
              <w:ind w:firstLine="0"/>
              <w:jc w:val="center"/>
              <w:rPr>
                <w:rFonts w:eastAsia="Calibri" w:cs="Times New Roman"/>
                <w:b/>
                <w:bCs/>
                <w:color w:val="auto"/>
                <w:szCs w:val="24"/>
              </w:rPr>
            </w:pPr>
            <w:r w:rsidRPr="006F508A">
              <w:rPr>
                <w:rFonts w:eastAsia="Calibri" w:cs="Times New Roman"/>
                <w:b/>
                <w:bCs/>
                <w:color w:val="auto"/>
                <w:szCs w:val="24"/>
              </w:rPr>
              <w:t>Время проведения</w:t>
            </w:r>
          </w:p>
        </w:tc>
        <w:tc>
          <w:tcPr>
            <w:tcW w:w="1630" w:type="dxa"/>
            <w:vAlign w:val="center"/>
          </w:tcPr>
          <w:p w14:paraId="725CB1F6" w14:textId="77777777" w:rsidR="00923607" w:rsidRPr="006F508A" w:rsidRDefault="00923607" w:rsidP="00923607">
            <w:pPr>
              <w:ind w:firstLine="0"/>
              <w:jc w:val="center"/>
              <w:rPr>
                <w:rFonts w:eastAsia="Calibri" w:cs="Times New Roman"/>
                <w:b/>
                <w:bCs/>
                <w:color w:val="auto"/>
                <w:szCs w:val="24"/>
              </w:rPr>
            </w:pPr>
            <w:r w:rsidRPr="006F508A">
              <w:rPr>
                <w:rFonts w:eastAsia="Calibri" w:cs="Times New Roman"/>
                <w:b/>
                <w:bCs/>
                <w:color w:val="auto"/>
                <w:szCs w:val="24"/>
              </w:rPr>
              <w:t>Организатор в аудитории</w:t>
            </w:r>
          </w:p>
        </w:tc>
        <w:tc>
          <w:tcPr>
            <w:tcW w:w="1409" w:type="dxa"/>
            <w:vAlign w:val="center"/>
          </w:tcPr>
          <w:p w14:paraId="69241463" w14:textId="74344E4F" w:rsidR="00923607" w:rsidRPr="006F508A" w:rsidRDefault="00923607" w:rsidP="00923607">
            <w:pPr>
              <w:ind w:firstLine="0"/>
              <w:jc w:val="center"/>
              <w:rPr>
                <w:rFonts w:eastAsia="Calibri" w:cs="Times New Roman"/>
                <w:b/>
                <w:bCs/>
                <w:color w:val="auto"/>
                <w:szCs w:val="24"/>
              </w:rPr>
            </w:pPr>
            <w:r w:rsidRPr="006F508A">
              <w:rPr>
                <w:rFonts w:eastAsia="Calibri" w:cs="Times New Roman"/>
                <w:b/>
                <w:bCs/>
                <w:color w:val="auto"/>
                <w:szCs w:val="24"/>
              </w:rPr>
              <w:t>Аудитория</w:t>
            </w:r>
            <w:r>
              <w:rPr>
                <w:rFonts w:eastAsia="Calibri" w:cs="Times New Roman"/>
                <w:b/>
                <w:bCs/>
                <w:color w:val="auto"/>
                <w:szCs w:val="24"/>
              </w:rPr>
              <w:t xml:space="preserve"> №</w:t>
            </w:r>
          </w:p>
        </w:tc>
      </w:tr>
      <w:tr w:rsidR="00923607" w:rsidRPr="005D29E5" w14:paraId="2C1CB303" w14:textId="77777777" w:rsidTr="00923607">
        <w:trPr>
          <w:trHeight w:val="552"/>
        </w:trPr>
        <w:tc>
          <w:tcPr>
            <w:tcW w:w="561" w:type="dxa"/>
          </w:tcPr>
          <w:p w14:paraId="057F2A8B" w14:textId="77777777" w:rsidR="00923607" w:rsidRPr="00D85F19" w:rsidRDefault="00923607" w:rsidP="00923607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322E33BE" w14:textId="724426C9" w:rsidR="00923607" w:rsidRPr="005D29E5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15.04.2025 (Вт)</w:t>
            </w:r>
          </w:p>
        </w:tc>
        <w:tc>
          <w:tcPr>
            <w:tcW w:w="1640" w:type="dxa"/>
            <w:vAlign w:val="center"/>
          </w:tcPr>
          <w:p w14:paraId="608A96D7" w14:textId="41E27A46" w:rsidR="00923607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Предмет группы №1</w:t>
            </w:r>
          </w:p>
        </w:tc>
        <w:tc>
          <w:tcPr>
            <w:tcW w:w="858" w:type="dxa"/>
            <w:vAlign w:val="center"/>
          </w:tcPr>
          <w:p w14:paraId="6790764C" w14:textId="1E521E65" w:rsidR="00923607" w:rsidRPr="005D29E5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4</w:t>
            </w:r>
          </w:p>
        </w:tc>
        <w:tc>
          <w:tcPr>
            <w:tcW w:w="1479" w:type="dxa"/>
            <w:vAlign w:val="center"/>
          </w:tcPr>
          <w:p w14:paraId="3183CE53" w14:textId="249B2301" w:rsidR="00923607" w:rsidRPr="005D29E5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4133E5B1" w14:textId="5E42AAA6" w:rsidR="00923607" w:rsidRPr="005D29E5" w:rsidRDefault="00050F42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Крылова М.В.</w:t>
            </w:r>
          </w:p>
        </w:tc>
        <w:tc>
          <w:tcPr>
            <w:tcW w:w="1409" w:type="dxa"/>
            <w:vAlign w:val="center"/>
          </w:tcPr>
          <w:p w14:paraId="7EFF884B" w14:textId="3B62F338" w:rsidR="00923607" w:rsidRPr="005D29E5" w:rsidRDefault="00923607" w:rsidP="00923607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3</w:t>
            </w:r>
          </w:p>
        </w:tc>
      </w:tr>
      <w:tr w:rsidR="00923607" w:rsidRPr="005D29E5" w14:paraId="6011DFBF" w14:textId="77777777" w:rsidTr="00923607">
        <w:trPr>
          <w:trHeight w:val="552"/>
        </w:trPr>
        <w:tc>
          <w:tcPr>
            <w:tcW w:w="561" w:type="dxa"/>
          </w:tcPr>
          <w:p w14:paraId="5376D583" w14:textId="77777777" w:rsidR="00923607" w:rsidRPr="00D85F19" w:rsidRDefault="00923607" w:rsidP="00923607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10E9D52A" w14:textId="4E7AB59C" w:rsidR="00923607" w:rsidRPr="005D29E5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15.04.2025 (Вт)</w:t>
            </w:r>
          </w:p>
        </w:tc>
        <w:tc>
          <w:tcPr>
            <w:tcW w:w="1640" w:type="dxa"/>
            <w:vAlign w:val="center"/>
          </w:tcPr>
          <w:p w14:paraId="75A3662D" w14:textId="689F0834" w:rsidR="00923607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Математика (часть 1 и 2)</w:t>
            </w:r>
          </w:p>
        </w:tc>
        <w:tc>
          <w:tcPr>
            <w:tcW w:w="858" w:type="dxa"/>
            <w:vAlign w:val="center"/>
          </w:tcPr>
          <w:p w14:paraId="11141375" w14:textId="380AA1C9" w:rsidR="00923607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  <w:tc>
          <w:tcPr>
            <w:tcW w:w="1479" w:type="dxa"/>
            <w:vAlign w:val="center"/>
          </w:tcPr>
          <w:p w14:paraId="1893B5D9" w14:textId="7389DAD2" w:rsidR="00923607" w:rsidRDefault="006057B0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="00923607"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18BFEBB6" w14:textId="755F97F0" w:rsidR="00923607" w:rsidRDefault="006057B0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Куликова Г.Н.</w:t>
            </w:r>
          </w:p>
        </w:tc>
        <w:tc>
          <w:tcPr>
            <w:tcW w:w="1409" w:type="dxa"/>
            <w:vAlign w:val="center"/>
          </w:tcPr>
          <w:p w14:paraId="15C27512" w14:textId="3BF0A7AF" w:rsidR="00923607" w:rsidRDefault="006057B0" w:rsidP="00923607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923607" w:rsidRPr="005D29E5" w14:paraId="6F584AF0" w14:textId="77777777" w:rsidTr="00923607">
        <w:trPr>
          <w:trHeight w:val="552"/>
        </w:trPr>
        <w:tc>
          <w:tcPr>
            <w:tcW w:w="561" w:type="dxa"/>
          </w:tcPr>
          <w:p w14:paraId="08DBD3DA" w14:textId="77777777" w:rsidR="00923607" w:rsidRPr="00D85F19" w:rsidRDefault="00923607" w:rsidP="00923607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745B0405" w14:textId="1BFDBE50" w:rsidR="00923607" w:rsidRPr="005D29E5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15.04.2025 (Вт)</w:t>
            </w:r>
          </w:p>
        </w:tc>
        <w:tc>
          <w:tcPr>
            <w:tcW w:w="1640" w:type="dxa"/>
            <w:vAlign w:val="center"/>
          </w:tcPr>
          <w:p w14:paraId="0C28BF48" w14:textId="77777777" w:rsidR="00923607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Предмет группы №2</w:t>
            </w:r>
          </w:p>
          <w:p w14:paraId="62B62C00" w14:textId="5724DDA2" w:rsidR="00923607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(часть 1 и 2)</w:t>
            </w:r>
          </w:p>
        </w:tc>
        <w:tc>
          <w:tcPr>
            <w:tcW w:w="858" w:type="dxa"/>
            <w:vAlign w:val="center"/>
          </w:tcPr>
          <w:p w14:paraId="595AED1F" w14:textId="072E2DBD" w:rsidR="00923607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8</w:t>
            </w:r>
          </w:p>
        </w:tc>
        <w:tc>
          <w:tcPr>
            <w:tcW w:w="1479" w:type="dxa"/>
            <w:vAlign w:val="center"/>
          </w:tcPr>
          <w:p w14:paraId="01C2E355" w14:textId="6CBCDFB2" w:rsidR="00923607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5799A201" w14:textId="22DA526C" w:rsidR="00923607" w:rsidRDefault="00923607" w:rsidP="00923607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3BE8DC4D" w14:textId="5B907AB3" w:rsidR="00923607" w:rsidRDefault="006057B0" w:rsidP="00923607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6057B0" w:rsidRPr="005D29E5" w14:paraId="66BE5EE6" w14:textId="77777777" w:rsidTr="00923607">
        <w:trPr>
          <w:trHeight w:val="552"/>
        </w:trPr>
        <w:tc>
          <w:tcPr>
            <w:tcW w:w="561" w:type="dxa"/>
          </w:tcPr>
          <w:p w14:paraId="32BDBD67" w14:textId="77777777" w:rsidR="006057B0" w:rsidRPr="00D85F19" w:rsidRDefault="006057B0" w:rsidP="006057B0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3417F927" w14:textId="1110166A" w:rsidR="006057B0" w:rsidRPr="005D29E5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16.04.2025 (Ср)</w:t>
            </w:r>
          </w:p>
        </w:tc>
        <w:tc>
          <w:tcPr>
            <w:tcW w:w="1640" w:type="dxa"/>
            <w:vAlign w:val="center"/>
          </w:tcPr>
          <w:p w14:paraId="16BE13C1" w14:textId="14348073" w:rsidR="006057B0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Предмет группы №1</w:t>
            </w:r>
          </w:p>
        </w:tc>
        <w:tc>
          <w:tcPr>
            <w:tcW w:w="858" w:type="dxa"/>
            <w:vAlign w:val="center"/>
          </w:tcPr>
          <w:p w14:paraId="28B3ABD0" w14:textId="5CC5D176" w:rsidR="006057B0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5</w:t>
            </w:r>
          </w:p>
        </w:tc>
        <w:tc>
          <w:tcPr>
            <w:tcW w:w="1479" w:type="dxa"/>
            <w:vAlign w:val="center"/>
          </w:tcPr>
          <w:p w14:paraId="15088AA3" w14:textId="3510909E" w:rsidR="006057B0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45670A87" w14:textId="03D0AD1F" w:rsidR="006057B0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1D0BBF80" w14:textId="778E3BC6" w:rsidR="006057B0" w:rsidRDefault="006057B0" w:rsidP="006057B0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6057B0" w:rsidRPr="005D29E5" w14:paraId="19477DFC" w14:textId="77777777" w:rsidTr="00923607">
        <w:trPr>
          <w:trHeight w:val="552"/>
        </w:trPr>
        <w:tc>
          <w:tcPr>
            <w:tcW w:w="561" w:type="dxa"/>
          </w:tcPr>
          <w:p w14:paraId="44628B92" w14:textId="77777777" w:rsidR="006057B0" w:rsidRPr="00D85F19" w:rsidRDefault="006057B0" w:rsidP="006057B0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13913948" w14:textId="50720FBE" w:rsidR="006057B0" w:rsidRPr="005D29E5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16.04.2025 (Ср)</w:t>
            </w:r>
          </w:p>
        </w:tc>
        <w:tc>
          <w:tcPr>
            <w:tcW w:w="1640" w:type="dxa"/>
            <w:vAlign w:val="center"/>
          </w:tcPr>
          <w:p w14:paraId="454F3F72" w14:textId="61FA8F8D" w:rsidR="006057B0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Предмет группы №1</w:t>
            </w:r>
          </w:p>
        </w:tc>
        <w:tc>
          <w:tcPr>
            <w:tcW w:w="858" w:type="dxa"/>
            <w:vAlign w:val="center"/>
          </w:tcPr>
          <w:p w14:paraId="30370B77" w14:textId="2C018D9C" w:rsidR="006057B0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7</w:t>
            </w:r>
          </w:p>
        </w:tc>
        <w:tc>
          <w:tcPr>
            <w:tcW w:w="1479" w:type="dxa"/>
            <w:vAlign w:val="center"/>
          </w:tcPr>
          <w:p w14:paraId="0C41CC6A" w14:textId="5CFA5B17" w:rsidR="006057B0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17C75B71" w14:textId="16309D07" w:rsidR="006057B0" w:rsidRDefault="006057B0" w:rsidP="006057B0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560BAF0E" w14:textId="6204DB99" w:rsidR="006057B0" w:rsidRDefault="006057B0" w:rsidP="006057B0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264C9D" w:rsidRPr="005D29E5" w14:paraId="7EFD4F6B" w14:textId="77777777" w:rsidTr="00923607">
        <w:trPr>
          <w:trHeight w:val="552"/>
        </w:trPr>
        <w:tc>
          <w:tcPr>
            <w:tcW w:w="561" w:type="dxa"/>
          </w:tcPr>
          <w:p w14:paraId="58F3CFE7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1C7BC702" w14:textId="76F112BB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17.04.2025 (</w:t>
            </w:r>
            <w:proofErr w:type="spellStart"/>
            <w:r>
              <w:rPr>
                <w:rFonts w:eastAsia="Calibri" w:cs="Times New Roman"/>
                <w:color w:val="auto"/>
                <w:szCs w:val="24"/>
              </w:rPr>
              <w:t>Чт</w:t>
            </w:r>
            <w:proofErr w:type="spellEnd"/>
            <w:r>
              <w:rPr>
                <w:rFonts w:eastAsia="Calibri" w:cs="Times New Roman"/>
                <w:color w:val="auto"/>
                <w:szCs w:val="24"/>
              </w:rPr>
              <w:t>)</w:t>
            </w:r>
          </w:p>
        </w:tc>
        <w:tc>
          <w:tcPr>
            <w:tcW w:w="1640" w:type="dxa"/>
            <w:vAlign w:val="center"/>
          </w:tcPr>
          <w:p w14:paraId="538E5564" w14:textId="5D2CB260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Русский язык</w:t>
            </w:r>
          </w:p>
        </w:tc>
        <w:tc>
          <w:tcPr>
            <w:tcW w:w="858" w:type="dxa"/>
            <w:vAlign w:val="center"/>
          </w:tcPr>
          <w:p w14:paraId="34103689" w14:textId="16C3E5E5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4</w:t>
            </w:r>
          </w:p>
        </w:tc>
        <w:tc>
          <w:tcPr>
            <w:tcW w:w="1479" w:type="dxa"/>
            <w:vAlign w:val="center"/>
          </w:tcPr>
          <w:p w14:paraId="166EC9FA" w14:textId="603BDFF5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4F1BEF31" w14:textId="740BA7D9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Крылова М.В.</w:t>
            </w:r>
          </w:p>
        </w:tc>
        <w:tc>
          <w:tcPr>
            <w:tcW w:w="1409" w:type="dxa"/>
            <w:vAlign w:val="center"/>
          </w:tcPr>
          <w:p w14:paraId="7DB40A55" w14:textId="5E196C74" w:rsidR="00264C9D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3</w:t>
            </w:r>
          </w:p>
        </w:tc>
      </w:tr>
      <w:tr w:rsidR="00264C9D" w:rsidRPr="005D29E5" w14:paraId="6AD802DE" w14:textId="77777777" w:rsidTr="00923607">
        <w:trPr>
          <w:trHeight w:val="552"/>
        </w:trPr>
        <w:tc>
          <w:tcPr>
            <w:tcW w:w="561" w:type="dxa"/>
          </w:tcPr>
          <w:p w14:paraId="6788759F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791548E6" w14:textId="3DB9E7CA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17.04.2025 (</w:t>
            </w:r>
            <w:proofErr w:type="spellStart"/>
            <w:r>
              <w:rPr>
                <w:rFonts w:eastAsia="Calibri" w:cs="Times New Roman"/>
                <w:color w:val="auto"/>
                <w:szCs w:val="24"/>
              </w:rPr>
              <w:t>Чт</w:t>
            </w:r>
            <w:proofErr w:type="spellEnd"/>
            <w:r>
              <w:rPr>
                <w:rFonts w:eastAsia="Calibri" w:cs="Times New Roman"/>
                <w:color w:val="auto"/>
                <w:szCs w:val="24"/>
              </w:rPr>
              <w:t>)</w:t>
            </w:r>
          </w:p>
        </w:tc>
        <w:tc>
          <w:tcPr>
            <w:tcW w:w="1640" w:type="dxa"/>
            <w:vAlign w:val="center"/>
          </w:tcPr>
          <w:p w14:paraId="409A8E39" w14:textId="55B0E462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Предмет группы №1</w:t>
            </w:r>
          </w:p>
        </w:tc>
        <w:tc>
          <w:tcPr>
            <w:tcW w:w="858" w:type="dxa"/>
            <w:vAlign w:val="center"/>
          </w:tcPr>
          <w:p w14:paraId="0A77158D" w14:textId="7E365E90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  <w:tc>
          <w:tcPr>
            <w:tcW w:w="1479" w:type="dxa"/>
            <w:vAlign w:val="center"/>
          </w:tcPr>
          <w:p w14:paraId="044F057D" w14:textId="496AE16F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156D04D6" w14:textId="752A2331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125F3DF1" w14:textId="4197C4AA" w:rsidR="00264C9D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264C9D" w:rsidRPr="005D29E5" w14:paraId="24005B4B" w14:textId="77777777" w:rsidTr="00923607">
        <w:trPr>
          <w:trHeight w:val="552"/>
        </w:trPr>
        <w:tc>
          <w:tcPr>
            <w:tcW w:w="561" w:type="dxa"/>
          </w:tcPr>
          <w:p w14:paraId="237C19E1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6AF99258" w14:textId="57DF2988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17.04.2025 (</w:t>
            </w:r>
            <w:proofErr w:type="spellStart"/>
            <w:r>
              <w:rPr>
                <w:rFonts w:eastAsia="Calibri" w:cs="Times New Roman"/>
                <w:color w:val="auto"/>
                <w:szCs w:val="24"/>
              </w:rPr>
              <w:t>Чт</w:t>
            </w:r>
            <w:proofErr w:type="spellEnd"/>
            <w:r>
              <w:rPr>
                <w:rFonts w:eastAsia="Calibri" w:cs="Times New Roman"/>
                <w:color w:val="auto"/>
                <w:szCs w:val="24"/>
              </w:rPr>
              <w:t>)</w:t>
            </w:r>
          </w:p>
        </w:tc>
        <w:tc>
          <w:tcPr>
            <w:tcW w:w="1640" w:type="dxa"/>
            <w:vAlign w:val="center"/>
          </w:tcPr>
          <w:p w14:paraId="0370305C" w14:textId="1767AE6C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Предмет группы №1</w:t>
            </w:r>
          </w:p>
        </w:tc>
        <w:tc>
          <w:tcPr>
            <w:tcW w:w="858" w:type="dxa"/>
            <w:vAlign w:val="center"/>
          </w:tcPr>
          <w:p w14:paraId="4768F707" w14:textId="7F9B11F7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8</w:t>
            </w:r>
          </w:p>
        </w:tc>
        <w:tc>
          <w:tcPr>
            <w:tcW w:w="1479" w:type="dxa"/>
            <w:vAlign w:val="center"/>
          </w:tcPr>
          <w:p w14:paraId="01FBEC9A" w14:textId="76608F89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6707B3E6" w14:textId="707E6469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2D8D6249" w14:textId="5D09D169" w:rsidR="00264C9D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264C9D" w:rsidRPr="005D29E5" w14:paraId="0F804FEA" w14:textId="77777777" w:rsidTr="00923607">
        <w:trPr>
          <w:trHeight w:val="552"/>
        </w:trPr>
        <w:tc>
          <w:tcPr>
            <w:tcW w:w="561" w:type="dxa"/>
          </w:tcPr>
          <w:p w14:paraId="71ABBC1D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645C92FA" w14:textId="58F9A52E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22.04.2025 (Вт)</w:t>
            </w:r>
          </w:p>
        </w:tc>
        <w:tc>
          <w:tcPr>
            <w:tcW w:w="1640" w:type="dxa"/>
            <w:vAlign w:val="center"/>
          </w:tcPr>
          <w:p w14:paraId="4E7F7722" w14:textId="00518F75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Русский язык</w:t>
            </w:r>
          </w:p>
        </w:tc>
        <w:tc>
          <w:tcPr>
            <w:tcW w:w="858" w:type="dxa"/>
            <w:vAlign w:val="center"/>
          </w:tcPr>
          <w:p w14:paraId="5A4464ED" w14:textId="53F928FC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  <w:tc>
          <w:tcPr>
            <w:tcW w:w="1479" w:type="dxa"/>
            <w:vAlign w:val="center"/>
          </w:tcPr>
          <w:p w14:paraId="0B0A25ED" w14:textId="3202FD9B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681015F3" w14:textId="3D9CC0DA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Твердова С.А.</w:t>
            </w:r>
          </w:p>
        </w:tc>
        <w:tc>
          <w:tcPr>
            <w:tcW w:w="1409" w:type="dxa"/>
            <w:vAlign w:val="center"/>
          </w:tcPr>
          <w:p w14:paraId="4C2701E3" w14:textId="419F47CF" w:rsidR="00264C9D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8</w:t>
            </w:r>
          </w:p>
        </w:tc>
      </w:tr>
      <w:tr w:rsidR="00264C9D" w:rsidRPr="005D29E5" w14:paraId="42C0DD93" w14:textId="77777777" w:rsidTr="00923607">
        <w:trPr>
          <w:trHeight w:val="552"/>
        </w:trPr>
        <w:tc>
          <w:tcPr>
            <w:tcW w:w="561" w:type="dxa"/>
          </w:tcPr>
          <w:p w14:paraId="1BA2BAE2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4CE840A6" w14:textId="7CF19E12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22.04.2025 (Вт)</w:t>
            </w:r>
          </w:p>
        </w:tc>
        <w:tc>
          <w:tcPr>
            <w:tcW w:w="1640" w:type="dxa"/>
            <w:vAlign w:val="center"/>
          </w:tcPr>
          <w:p w14:paraId="05050443" w14:textId="17986F3F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Математика (часть 1 и 2)</w:t>
            </w:r>
          </w:p>
        </w:tc>
        <w:tc>
          <w:tcPr>
            <w:tcW w:w="858" w:type="dxa"/>
            <w:vAlign w:val="center"/>
          </w:tcPr>
          <w:p w14:paraId="22B55A42" w14:textId="3C576319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5</w:t>
            </w:r>
          </w:p>
        </w:tc>
        <w:tc>
          <w:tcPr>
            <w:tcW w:w="1479" w:type="dxa"/>
            <w:vAlign w:val="center"/>
          </w:tcPr>
          <w:p w14:paraId="2C813DA8" w14:textId="6112514B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787051B1" w14:textId="16C5A2CF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07FAFCCC" w14:textId="37039CA4" w:rsidR="00264C9D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264C9D" w:rsidRPr="005D29E5" w14:paraId="7938B73F" w14:textId="77777777" w:rsidTr="00923607">
        <w:trPr>
          <w:trHeight w:val="552"/>
        </w:trPr>
        <w:tc>
          <w:tcPr>
            <w:tcW w:w="561" w:type="dxa"/>
          </w:tcPr>
          <w:p w14:paraId="7783BB4D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6454BB2A" w14:textId="260D7D9F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22.04.2025 (Вт)</w:t>
            </w:r>
          </w:p>
        </w:tc>
        <w:tc>
          <w:tcPr>
            <w:tcW w:w="1640" w:type="dxa"/>
            <w:vAlign w:val="center"/>
          </w:tcPr>
          <w:p w14:paraId="3305C431" w14:textId="4DF08C58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Математика (часть 1 и 2)</w:t>
            </w:r>
          </w:p>
        </w:tc>
        <w:tc>
          <w:tcPr>
            <w:tcW w:w="858" w:type="dxa"/>
            <w:vAlign w:val="center"/>
          </w:tcPr>
          <w:p w14:paraId="1A418E65" w14:textId="7F81885A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7</w:t>
            </w:r>
          </w:p>
        </w:tc>
        <w:tc>
          <w:tcPr>
            <w:tcW w:w="1479" w:type="dxa"/>
            <w:vAlign w:val="center"/>
          </w:tcPr>
          <w:p w14:paraId="219D233C" w14:textId="209D1752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0CC4710D" w14:textId="4594732A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6731B6A5" w14:textId="6B12EBF2" w:rsidR="00264C9D" w:rsidRPr="005D29E5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264C9D" w:rsidRPr="005D29E5" w14:paraId="05ED7FED" w14:textId="77777777" w:rsidTr="00923607">
        <w:trPr>
          <w:trHeight w:val="552"/>
        </w:trPr>
        <w:tc>
          <w:tcPr>
            <w:tcW w:w="561" w:type="dxa"/>
          </w:tcPr>
          <w:p w14:paraId="328695A6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640C470A" w14:textId="2CA6EDD1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23.04.2025 (Ср)</w:t>
            </w:r>
          </w:p>
        </w:tc>
        <w:tc>
          <w:tcPr>
            <w:tcW w:w="1640" w:type="dxa"/>
            <w:vAlign w:val="center"/>
          </w:tcPr>
          <w:p w14:paraId="7A2AC238" w14:textId="6E90A699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Математика</w:t>
            </w:r>
          </w:p>
        </w:tc>
        <w:tc>
          <w:tcPr>
            <w:tcW w:w="858" w:type="dxa"/>
            <w:vAlign w:val="center"/>
          </w:tcPr>
          <w:p w14:paraId="0F980D60" w14:textId="3E5433FE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4</w:t>
            </w:r>
          </w:p>
        </w:tc>
        <w:tc>
          <w:tcPr>
            <w:tcW w:w="1479" w:type="dxa"/>
            <w:vAlign w:val="center"/>
          </w:tcPr>
          <w:p w14:paraId="460E3960" w14:textId="3B4D75B7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14D8E28A" w14:textId="25A9BAA9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Крылова М.В.</w:t>
            </w:r>
          </w:p>
        </w:tc>
        <w:tc>
          <w:tcPr>
            <w:tcW w:w="1409" w:type="dxa"/>
            <w:vAlign w:val="center"/>
          </w:tcPr>
          <w:p w14:paraId="5F777C6E" w14:textId="1062986D" w:rsidR="00264C9D" w:rsidRPr="005D29E5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3</w:t>
            </w:r>
          </w:p>
        </w:tc>
      </w:tr>
      <w:tr w:rsidR="00264C9D" w:rsidRPr="005D29E5" w14:paraId="32A86D31" w14:textId="77777777" w:rsidTr="00923607">
        <w:trPr>
          <w:trHeight w:val="552"/>
        </w:trPr>
        <w:tc>
          <w:tcPr>
            <w:tcW w:w="561" w:type="dxa"/>
          </w:tcPr>
          <w:p w14:paraId="4399116A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5971212A" w14:textId="78201CC1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23.04.2025 (Ср)</w:t>
            </w:r>
          </w:p>
        </w:tc>
        <w:tc>
          <w:tcPr>
            <w:tcW w:w="1640" w:type="dxa"/>
            <w:vAlign w:val="center"/>
          </w:tcPr>
          <w:p w14:paraId="56C292AE" w14:textId="54800261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Русский язык</w:t>
            </w:r>
          </w:p>
        </w:tc>
        <w:tc>
          <w:tcPr>
            <w:tcW w:w="858" w:type="dxa"/>
            <w:vAlign w:val="center"/>
          </w:tcPr>
          <w:p w14:paraId="2F32DEB6" w14:textId="4DE8167C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8</w:t>
            </w:r>
          </w:p>
        </w:tc>
        <w:tc>
          <w:tcPr>
            <w:tcW w:w="1479" w:type="dxa"/>
            <w:vAlign w:val="center"/>
          </w:tcPr>
          <w:p w14:paraId="641232E1" w14:textId="7B898952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1E8C9B83" w14:textId="666610C7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Куликова Г.Н.</w:t>
            </w:r>
          </w:p>
        </w:tc>
        <w:tc>
          <w:tcPr>
            <w:tcW w:w="1409" w:type="dxa"/>
            <w:vAlign w:val="center"/>
          </w:tcPr>
          <w:p w14:paraId="1336A6C4" w14:textId="7B6A9C50" w:rsidR="00264C9D" w:rsidRPr="005D29E5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264C9D" w:rsidRPr="005D29E5" w14:paraId="1853CA17" w14:textId="77777777" w:rsidTr="00923607">
        <w:trPr>
          <w:trHeight w:val="552"/>
        </w:trPr>
        <w:tc>
          <w:tcPr>
            <w:tcW w:w="561" w:type="dxa"/>
          </w:tcPr>
          <w:p w14:paraId="7E7272E0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0271CF4A" w14:textId="391BE0D7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24.04.2025 (</w:t>
            </w:r>
            <w:proofErr w:type="spellStart"/>
            <w:r>
              <w:rPr>
                <w:rFonts w:eastAsia="Calibri" w:cs="Times New Roman"/>
                <w:color w:val="auto"/>
                <w:szCs w:val="24"/>
              </w:rPr>
              <w:t>Чт</w:t>
            </w:r>
            <w:proofErr w:type="spellEnd"/>
            <w:r>
              <w:rPr>
                <w:rFonts w:eastAsia="Calibri" w:cs="Times New Roman"/>
                <w:color w:val="auto"/>
                <w:szCs w:val="24"/>
              </w:rPr>
              <w:t>)</w:t>
            </w:r>
          </w:p>
        </w:tc>
        <w:tc>
          <w:tcPr>
            <w:tcW w:w="1640" w:type="dxa"/>
            <w:vAlign w:val="center"/>
          </w:tcPr>
          <w:p w14:paraId="3933EF59" w14:textId="77777777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Предмет группы №2</w:t>
            </w:r>
          </w:p>
          <w:p w14:paraId="70D8ABF0" w14:textId="1871FAEF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(часть 1 и 2)</w:t>
            </w:r>
          </w:p>
        </w:tc>
        <w:tc>
          <w:tcPr>
            <w:tcW w:w="858" w:type="dxa"/>
            <w:vAlign w:val="center"/>
          </w:tcPr>
          <w:p w14:paraId="279A8EB3" w14:textId="6416BB4F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5</w:t>
            </w:r>
          </w:p>
        </w:tc>
        <w:tc>
          <w:tcPr>
            <w:tcW w:w="1479" w:type="dxa"/>
            <w:vAlign w:val="center"/>
          </w:tcPr>
          <w:p w14:paraId="6329FF3B" w14:textId="19FD31C2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0CA95BC4" w14:textId="153DB8F3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58322F77" w14:textId="4C4C4268" w:rsidR="00264C9D" w:rsidRPr="005D29E5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264C9D" w:rsidRPr="005D29E5" w14:paraId="1C63F42B" w14:textId="77777777" w:rsidTr="00923607">
        <w:trPr>
          <w:trHeight w:val="552"/>
        </w:trPr>
        <w:tc>
          <w:tcPr>
            <w:tcW w:w="561" w:type="dxa"/>
          </w:tcPr>
          <w:p w14:paraId="19E97368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2BFD15E1" w14:textId="6DB692DB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24.04.2025 (</w:t>
            </w:r>
            <w:proofErr w:type="spellStart"/>
            <w:r>
              <w:rPr>
                <w:rFonts w:eastAsia="Calibri" w:cs="Times New Roman"/>
                <w:color w:val="auto"/>
                <w:szCs w:val="24"/>
              </w:rPr>
              <w:t>Чт</w:t>
            </w:r>
            <w:proofErr w:type="spellEnd"/>
            <w:r>
              <w:rPr>
                <w:rFonts w:eastAsia="Calibri" w:cs="Times New Roman"/>
                <w:color w:val="auto"/>
                <w:szCs w:val="24"/>
              </w:rPr>
              <w:t>)</w:t>
            </w:r>
          </w:p>
        </w:tc>
        <w:tc>
          <w:tcPr>
            <w:tcW w:w="1640" w:type="dxa"/>
            <w:vAlign w:val="center"/>
          </w:tcPr>
          <w:p w14:paraId="67B465E2" w14:textId="77777777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Предмет группы №2</w:t>
            </w:r>
          </w:p>
          <w:p w14:paraId="6285DEB9" w14:textId="0EB57EC0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(часть 1 и 2)</w:t>
            </w:r>
          </w:p>
        </w:tc>
        <w:tc>
          <w:tcPr>
            <w:tcW w:w="858" w:type="dxa"/>
            <w:vAlign w:val="center"/>
          </w:tcPr>
          <w:p w14:paraId="017D0E41" w14:textId="571CC2D4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  <w:tc>
          <w:tcPr>
            <w:tcW w:w="1479" w:type="dxa"/>
            <w:vAlign w:val="center"/>
          </w:tcPr>
          <w:p w14:paraId="273D1BF3" w14:textId="469F3356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25D83B55" w14:textId="036D294D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Куликова Г.Н.</w:t>
            </w:r>
          </w:p>
        </w:tc>
        <w:tc>
          <w:tcPr>
            <w:tcW w:w="1409" w:type="dxa"/>
            <w:vAlign w:val="center"/>
          </w:tcPr>
          <w:p w14:paraId="7368F3F5" w14:textId="0DD62659" w:rsidR="00264C9D" w:rsidRPr="005D29E5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7</w:t>
            </w:r>
          </w:p>
        </w:tc>
      </w:tr>
      <w:tr w:rsidR="00264C9D" w:rsidRPr="005D29E5" w14:paraId="066D5470" w14:textId="77777777" w:rsidTr="00923607">
        <w:trPr>
          <w:trHeight w:val="552"/>
        </w:trPr>
        <w:tc>
          <w:tcPr>
            <w:tcW w:w="561" w:type="dxa"/>
          </w:tcPr>
          <w:p w14:paraId="3A429B5F" w14:textId="77777777" w:rsidR="00264C9D" w:rsidRPr="00D85F19" w:rsidRDefault="00264C9D" w:rsidP="00264C9D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7FFF173B" w14:textId="1F3A902A" w:rsidR="00264C9D" w:rsidRPr="00812606" w:rsidRDefault="00264C9D" w:rsidP="00264C9D">
            <w:pPr>
              <w:ind w:firstLine="0"/>
              <w:jc w:val="left"/>
              <w:rPr>
                <w:rFonts w:eastAsia="Calibri" w:cs="Times New Roman"/>
                <w:b/>
                <w:bCs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24.04.2025 (</w:t>
            </w:r>
            <w:proofErr w:type="spellStart"/>
            <w:r>
              <w:rPr>
                <w:rFonts w:eastAsia="Calibri" w:cs="Times New Roman"/>
                <w:color w:val="auto"/>
                <w:szCs w:val="24"/>
              </w:rPr>
              <w:t>Чт</w:t>
            </w:r>
            <w:proofErr w:type="spellEnd"/>
            <w:r>
              <w:rPr>
                <w:rFonts w:eastAsia="Calibri" w:cs="Times New Roman"/>
                <w:color w:val="auto"/>
                <w:szCs w:val="24"/>
              </w:rPr>
              <w:t>)</w:t>
            </w:r>
          </w:p>
        </w:tc>
        <w:tc>
          <w:tcPr>
            <w:tcW w:w="1640" w:type="dxa"/>
            <w:vAlign w:val="center"/>
          </w:tcPr>
          <w:p w14:paraId="63CC3196" w14:textId="77777777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Предмет группы №2</w:t>
            </w:r>
          </w:p>
          <w:p w14:paraId="538D9147" w14:textId="2B973D48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(часть 1 и 2)</w:t>
            </w:r>
          </w:p>
        </w:tc>
        <w:tc>
          <w:tcPr>
            <w:tcW w:w="858" w:type="dxa"/>
            <w:vAlign w:val="center"/>
          </w:tcPr>
          <w:p w14:paraId="3915BCEC" w14:textId="056B25E5" w:rsidR="00264C9D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7</w:t>
            </w:r>
          </w:p>
        </w:tc>
        <w:tc>
          <w:tcPr>
            <w:tcW w:w="1479" w:type="dxa"/>
            <w:vAlign w:val="center"/>
          </w:tcPr>
          <w:p w14:paraId="782B3DE0" w14:textId="41D28EC9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7C186B80" w14:textId="48CC8134" w:rsidR="00264C9D" w:rsidRPr="005D29E5" w:rsidRDefault="00264C9D" w:rsidP="00264C9D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4FE10443" w14:textId="65DCE872" w:rsidR="00264C9D" w:rsidRPr="005D29E5" w:rsidRDefault="00264C9D" w:rsidP="00264C9D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717106" w:rsidRPr="005D29E5" w14:paraId="5D2E1C54" w14:textId="77777777" w:rsidTr="00923607">
        <w:trPr>
          <w:trHeight w:val="552"/>
        </w:trPr>
        <w:tc>
          <w:tcPr>
            <w:tcW w:w="561" w:type="dxa"/>
          </w:tcPr>
          <w:p w14:paraId="0A7F8D65" w14:textId="77777777" w:rsidR="00717106" w:rsidRPr="00D85F19" w:rsidRDefault="00717106" w:rsidP="00717106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2A7CD510" w14:textId="643F2D1C" w:rsidR="00717106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29.04.2025 (Вт)</w:t>
            </w:r>
          </w:p>
        </w:tc>
        <w:tc>
          <w:tcPr>
            <w:tcW w:w="1640" w:type="dxa"/>
            <w:vAlign w:val="center"/>
          </w:tcPr>
          <w:p w14:paraId="3C277DC2" w14:textId="1E92202F" w:rsidR="00717106" w:rsidRPr="005D29E5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Русский язык</w:t>
            </w:r>
          </w:p>
        </w:tc>
        <w:tc>
          <w:tcPr>
            <w:tcW w:w="858" w:type="dxa"/>
            <w:vAlign w:val="center"/>
          </w:tcPr>
          <w:p w14:paraId="471A7FA6" w14:textId="7FE080BE" w:rsidR="00717106" w:rsidRPr="005D29E5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7</w:t>
            </w:r>
          </w:p>
        </w:tc>
        <w:tc>
          <w:tcPr>
            <w:tcW w:w="1479" w:type="dxa"/>
            <w:vAlign w:val="center"/>
          </w:tcPr>
          <w:p w14:paraId="1206A0E1" w14:textId="42CAD1B8" w:rsidR="00717106" w:rsidRPr="005D29E5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255AC779" w14:textId="29E2B996" w:rsidR="00717106" w:rsidRPr="005D29E5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Горохова С.В.</w:t>
            </w:r>
          </w:p>
        </w:tc>
        <w:tc>
          <w:tcPr>
            <w:tcW w:w="1409" w:type="dxa"/>
            <w:vAlign w:val="center"/>
          </w:tcPr>
          <w:p w14:paraId="26A32E26" w14:textId="79F6758C" w:rsidR="00717106" w:rsidRPr="005D29E5" w:rsidRDefault="00717106" w:rsidP="00717106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5</w:t>
            </w:r>
          </w:p>
        </w:tc>
      </w:tr>
      <w:tr w:rsidR="00717106" w:rsidRPr="005D29E5" w14:paraId="437182F2" w14:textId="77777777" w:rsidTr="00923607">
        <w:trPr>
          <w:trHeight w:val="552"/>
        </w:trPr>
        <w:tc>
          <w:tcPr>
            <w:tcW w:w="561" w:type="dxa"/>
          </w:tcPr>
          <w:p w14:paraId="3286128B" w14:textId="77777777" w:rsidR="00717106" w:rsidRPr="00D85F19" w:rsidRDefault="00717106" w:rsidP="00717106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69F8FC4D" w14:textId="689CEA6F" w:rsidR="00717106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29.04.2025 (Вт)</w:t>
            </w:r>
          </w:p>
        </w:tc>
        <w:tc>
          <w:tcPr>
            <w:tcW w:w="1640" w:type="dxa"/>
            <w:vAlign w:val="center"/>
          </w:tcPr>
          <w:p w14:paraId="55C8AB91" w14:textId="2BCE00E6" w:rsidR="00717106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Математика (часть 1 и 2)</w:t>
            </w:r>
          </w:p>
        </w:tc>
        <w:tc>
          <w:tcPr>
            <w:tcW w:w="858" w:type="dxa"/>
            <w:vAlign w:val="center"/>
          </w:tcPr>
          <w:p w14:paraId="37F06F39" w14:textId="1CEE5FDE" w:rsidR="00717106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8</w:t>
            </w:r>
          </w:p>
        </w:tc>
        <w:tc>
          <w:tcPr>
            <w:tcW w:w="1479" w:type="dxa"/>
            <w:vAlign w:val="center"/>
          </w:tcPr>
          <w:p w14:paraId="0FF411E8" w14:textId="22C54D7F" w:rsidR="00717106" w:rsidRPr="005D29E5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7E5DF6EB" w14:textId="58E66924" w:rsidR="00717106" w:rsidRPr="005D29E5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75D6907A" w14:textId="1A5C6771" w:rsidR="00717106" w:rsidRPr="005D29E5" w:rsidRDefault="00717106" w:rsidP="00717106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  <w:tr w:rsidR="00717106" w:rsidRPr="005D29E5" w14:paraId="700E6C35" w14:textId="77777777" w:rsidTr="00923607">
        <w:trPr>
          <w:trHeight w:val="552"/>
        </w:trPr>
        <w:tc>
          <w:tcPr>
            <w:tcW w:w="561" w:type="dxa"/>
          </w:tcPr>
          <w:p w14:paraId="09FD3553" w14:textId="77777777" w:rsidR="00717106" w:rsidRPr="00D85F19" w:rsidRDefault="00717106" w:rsidP="00717106">
            <w:pPr>
              <w:pStyle w:val="a5"/>
              <w:numPr>
                <w:ilvl w:val="0"/>
                <w:numId w:val="46"/>
              </w:numPr>
              <w:jc w:val="left"/>
              <w:rPr>
                <w:rFonts w:eastAsia="Calibri" w:cs="Times New Roman"/>
                <w:color w:val="auto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3E46345B" w14:textId="58A5FF53" w:rsidR="00717106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30.04.2025 (Ср)</w:t>
            </w:r>
          </w:p>
        </w:tc>
        <w:tc>
          <w:tcPr>
            <w:tcW w:w="1640" w:type="dxa"/>
            <w:vAlign w:val="center"/>
          </w:tcPr>
          <w:p w14:paraId="2D6D2C86" w14:textId="023B126E" w:rsidR="00717106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Русский язык</w:t>
            </w:r>
          </w:p>
        </w:tc>
        <w:tc>
          <w:tcPr>
            <w:tcW w:w="858" w:type="dxa"/>
            <w:vAlign w:val="center"/>
          </w:tcPr>
          <w:p w14:paraId="5D53E936" w14:textId="00F39D83" w:rsidR="00717106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5</w:t>
            </w:r>
          </w:p>
        </w:tc>
        <w:tc>
          <w:tcPr>
            <w:tcW w:w="1479" w:type="dxa"/>
            <w:vAlign w:val="center"/>
          </w:tcPr>
          <w:p w14:paraId="26535E47" w14:textId="5FBB3B25" w:rsidR="00717106" w:rsidRPr="005D29E5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2</w:t>
            </w:r>
            <w:r w:rsidRPr="005D29E5">
              <w:rPr>
                <w:rFonts w:eastAsia="Calibri" w:cs="Times New Roman"/>
                <w:color w:val="auto"/>
                <w:szCs w:val="24"/>
              </w:rPr>
              <w:t>-й урок</w:t>
            </w:r>
          </w:p>
        </w:tc>
        <w:tc>
          <w:tcPr>
            <w:tcW w:w="1630" w:type="dxa"/>
            <w:vAlign w:val="center"/>
          </w:tcPr>
          <w:p w14:paraId="6BA4D8FE" w14:textId="7DC5522A" w:rsidR="00717106" w:rsidRPr="005D29E5" w:rsidRDefault="00717106" w:rsidP="00717106">
            <w:pPr>
              <w:ind w:firstLine="0"/>
              <w:jc w:val="left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Беляева Е.И.</w:t>
            </w:r>
          </w:p>
        </w:tc>
        <w:tc>
          <w:tcPr>
            <w:tcW w:w="1409" w:type="dxa"/>
            <w:vAlign w:val="center"/>
          </w:tcPr>
          <w:p w14:paraId="2E25828F" w14:textId="15EE1873" w:rsidR="00717106" w:rsidRPr="005D29E5" w:rsidRDefault="00717106" w:rsidP="00717106">
            <w:pPr>
              <w:ind w:firstLine="0"/>
              <w:jc w:val="center"/>
              <w:rPr>
                <w:rFonts w:eastAsia="Calibri" w:cs="Times New Roman"/>
                <w:color w:val="auto"/>
                <w:szCs w:val="24"/>
              </w:rPr>
            </w:pPr>
            <w:r>
              <w:rPr>
                <w:rFonts w:eastAsia="Calibri" w:cs="Times New Roman"/>
                <w:color w:val="auto"/>
                <w:szCs w:val="24"/>
              </w:rPr>
              <w:t>6</w:t>
            </w:r>
          </w:p>
        </w:tc>
      </w:tr>
    </w:tbl>
    <w:p w14:paraId="1AEB5EBF" w14:textId="77777777" w:rsidR="005D29E5" w:rsidRPr="005D29E5" w:rsidRDefault="005D29E5" w:rsidP="005D29E5">
      <w:pPr>
        <w:ind w:firstLine="0"/>
        <w:jc w:val="left"/>
        <w:rPr>
          <w:rFonts w:eastAsia="Calibri" w:cs="Times New Roman"/>
          <w:color w:val="auto"/>
          <w:szCs w:val="24"/>
          <w:lang w:eastAsia="en-US"/>
        </w:rPr>
      </w:pPr>
    </w:p>
    <w:bookmarkEnd w:id="0"/>
    <w:p w14:paraId="05FA42B6" w14:textId="77777777" w:rsidR="00C95F2D" w:rsidRDefault="00C95F2D" w:rsidP="005B1154">
      <w:pPr>
        <w:tabs>
          <w:tab w:val="left" w:pos="900"/>
        </w:tabs>
        <w:spacing w:line="276" w:lineRule="auto"/>
        <w:ind w:firstLine="709"/>
        <w:jc w:val="right"/>
        <w:rPr>
          <w:rFonts w:cs="Times New Roman"/>
          <w:color w:val="auto"/>
          <w:szCs w:val="24"/>
        </w:rPr>
      </w:pPr>
    </w:p>
    <w:p w14:paraId="6D52F96D" w14:textId="2A0E69B6" w:rsidR="005B1154" w:rsidRPr="006C4141" w:rsidRDefault="005B1154" w:rsidP="005B1154">
      <w:pPr>
        <w:tabs>
          <w:tab w:val="left" w:pos="900"/>
        </w:tabs>
        <w:spacing w:line="276" w:lineRule="auto"/>
        <w:ind w:firstLine="709"/>
        <w:jc w:val="right"/>
        <w:rPr>
          <w:rFonts w:cs="Times New Roman"/>
          <w:color w:val="auto"/>
          <w:szCs w:val="24"/>
        </w:rPr>
      </w:pPr>
      <w:r w:rsidRPr="006C4141">
        <w:rPr>
          <w:rFonts w:cs="Times New Roman"/>
          <w:color w:val="auto"/>
          <w:szCs w:val="24"/>
        </w:rPr>
        <w:lastRenderedPageBreak/>
        <w:t>Приложение №2</w:t>
      </w:r>
    </w:p>
    <w:p w14:paraId="63B75957" w14:textId="58F152C7" w:rsidR="005D29E5" w:rsidRPr="006C4141" w:rsidRDefault="004530B8" w:rsidP="004530B8">
      <w:pPr>
        <w:tabs>
          <w:tab w:val="left" w:pos="900"/>
        </w:tabs>
        <w:spacing w:line="276" w:lineRule="auto"/>
        <w:ind w:firstLine="709"/>
        <w:jc w:val="right"/>
        <w:rPr>
          <w:rFonts w:cs="Times New Roman"/>
          <w:b/>
          <w:bCs/>
          <w:color w:val="auto"/>
          <w:szCs w:val="24"/>
        </w:rPr>
      </w:pPr>
      <w:r w:rsidRPr="006C4141">
        <w:rPr>
          <w:rFonts w:cs="Times New Roman"/>
          <w:color w:val="auto"/>
          <w:szCs w:val="24"/>
        </w:rPr>
        <w:t>к приказу от 2</w:t>
      </w:r>
      <w:r w:rsidR="006C4141">
        <w:rPr>
          <w:rFonts w:cs="Times New Roman"/>
          <w:color w:val="auto"/>
          <w:szCs w:val="24"/>
        </w:rPr>
        <w:t>2</w:t>
      </w:r>
      <w:r w:rsidRPr="006C4141">
        <w:rPr>
          <w:rFonts w:cs="Times New Roman"/>
          <w:color w:val="auto"/>
          <w:szCs w:val="24"/>
        </w:rPr>
        <w:t>.0</w:t>
      </w:r>
      <w:r w:rsidR="006C4141">
        <w:rPr>
          <w:rFonts w:cs="Times New Roman"/>
          <w:color w:val="auto"/>
          <w:szCs w:val="24"/>
        </w:rPr>
        <w:t>2</w:t>
      </w:r>
      <w:r w:rsidRPr="006C4141">
        <w:rPr>
          <w:rFonts w:cs="Times New Roman"/>
          <w:color w:val="auto"/>
          <w:szCs w:val="24"/>
        </w:rPr>
        <w:t>.</w:t>
      </w:r>
      <w:r w:rsidR="002C3CB3" w:rsidRPr="006C4141">
        <w:rPr>
          <w:rFonts w:cs="Times New Roman"/>
          <w:color w:val="auto"/>
          <w:szCs w:val="24"/>
        </w:rPr>
        <w:t>202</w:t>
      </w:r>
      <w:r w:rsidR="00A314B2">
        <w:rPr>
          <w:rFonts w:cs="Times New Roman"/>
          <w:color w:val="auto"/>
          <w:szCs w:val="24"/>
        </w:rPr>
        <w:t>4</w:t>
      </w:r>
      <w:r w:rsidRPr="006C4141">
        <w:rPr>
          <w:rFonts w:cs="Times New Roman"/>
          <w:color w:val="auto"/>
          <w:szCs w:val="24"/>
        </w:rPr>
        <w:t xml:space="preserve"> г. №</w:t>
      </w:r>
      <w:r w:rsidR="00A314B2">
        <w:rPr>
          <w:rFonts w:cs="Times New Roman"/>
          <w:color w:val="auto"/>
          <w:szCs w:val="24"/>
        </w:rPr>
        <w:t>4</w:t>
      </w:r>
      <w:r w:rsidRPr="006C4141">
        <w:rPr>
          <w:rFonts w:cs="Times New Roman"/>
          <w:color w:val="auto"/>
          <w:szCs w:val="24"/>
        </w:rPr>
        <w:t>-о</w:t>
      </w:r>
    </w:p>
    <w:p w14:paraId="5E480C63" w14:textId="77777777" w:rsidR="005D29E5" w:rsidRDefault="005B1154" w:rsidP="005B1154">
      <w:pPr>
        <w:tabs>
          <w:tab w:val="left" w:pos="900"/>
        </w:tabs>
        <w:spacing w:line="276" w:lineRule="auto"/>
        <w:ind w:firstLine="709"/>
        <w:jc w:val="center"/>
        <w:rPr>
          <w:rFonts w:cs="Times New Roman"/>
          <w:b/>
          <w:bCs/>
          <w:color w:val="auto"/>
          <w:szCs w:val="24"/>
        </w:rPr>
      </w:pPr>
      <w:r w:rsidRPr="005B1154">
        <w:rPr>
          <w:rFonts w:cs="Times New Roman"/>
          <w:b/>
          <w:bCs/>
          <w:color w:val="auto"/>
          <w:szCs w:val="24"/>
        </w:rPr>
        <w:t xml:space="preserve">Состав комиссии экспертов </w:t>
      </w:r>
    </w:p>
    <w:p w14:paraId="3976698A" w14:textId="1BC82985" w:rsidR="005B1154" w:rsidRPr="005B1154" w:rsidRDefault="005B1154" w:rsidP="005B1154">
      <w:pPr>
        <w:tabs>
          <w:tab w:val="left" w:pos="900"/>
        </w:tabs>
        <w:spacing w:line="276" w:lineRule="auto"/>
        <w:ind w:firstLine="709"/>
        <w:jc w:val="center"/>
        <w:rPr>
          <w:rFonts w:cs="Times New Roman"/>
          <w:b/>
          <w:bCs/>
          <w:color w:val="auto"/>
          <w:szCs w:val="24"/>
        </w:rPr>
      </w:pPr>
      <w:r w:rsidRPr="005B1154">
        <w:rPr>
          <w:rFonts w:cs="Times New Roman"/>
          <w:b/>
          <w:bCs/>
          <w:color w:val="auto"/>
          <w:szCs w:val="24"/>
        </w:rPr>
        <w:t>по проверке В</w:t>
      </w:r>
      <w:r w:rsidR="005D29E5">
        <w:rPr>
          <w:rFonts w:cs="Times New Roman"/>
          <w:b/>
          <w:bCs/>
          <w:color w:val="auto"/>
          <w:szCs w:val="24"/>
        </w:rPr>
        <w:t>сероссийских проверочных работ</w:t>
      </w:r>
      <w:r w:rsidRPr="005B1154">
        <w:rPr>
          <w:rFonts w:cs="Times New Roman"/>
          <w:b/>
          <w:bCs/>
          <w:color w:val="auto"/>
          <w:szCs w:val="24"/>
        </w:rPr>
        <w:t xml:space="preserve"> в </w:t>
      </w:r>
      <w:r w:rsidR="002C3CB3">
        <w:rPr>
          <w:rFonts w:cs="Times New Roman"/>
          <w:b/>
          <w:bCs/>
          <w:color w:val="auto"/>
          <w:szCs w:val="24"/>
        </w:rPr>
        <w:t>202</w:t>
      </w:r>
      <w:r w:rsidR="00C95F2D">
        <w:rPr>
          <w:rFonts w:cs="Times New Roman"/>
          <w:b/>
          <w:bCs/>
          <w:color w:val="auto"/>
          <w:szCs w:val="24"/>
        </w:rPr>
        <w:t>5</w:t>
      </w:r>
      <w:r w:rsidRPr="005B1154">
        <w:rPr>
          <w:rFonts w:cs="Times New Roman"/>
          <w:b/>
          <w:bCs/>
          <w:color w:val="auto"/>
          <w:szCs w:val="24"/>
        </w:rPr>
        <w:t xml:space="preserve"> году</w:t>
      </w:r>
    </w:p>
    <w:tbl>
      <w:tblPr>
        <w:tblStyle w:val="a6"/>
        <w:tblW w:w="9246" w:type="dxa"/>
        <w:tblInd w:w="360" w:type="dxa"/>
        <w:tblLook w:val="04A0" w:firstRow="1" w:lastRow="0" w:firstColumn="1" w:lastColumn="0" w:noHBand="0" w:noVBand="1"/>
      </w:tblPr>
      <w:tblGrid>
        <w:gridCol w:w="2108"/>
        <w:gridCol w:w="858"/>
        <w:gridCol w:w="6280"/>
      </w:tblGrid>
      <w:tr w:rsidR="005B1154" w:rsidRPr="00D912EF" w14:paraId="559367FC" w14:textId="77777777" w:rsidTr="00DD477A">
        <w:trPr>
          <w:trHeight w:val="20"/>
        </w:trPr>
        <w:tc>
          <w:tcPr>
            <w:tcW w:w="2108" w:type="dxa"/>
          </w:tcPr>
          <w:p w14:paraId="6ECB2A0F" w14:textId="77777777" w:rsidR="005B1154" w:rsidRPr="00D912EF" w:rsidRDefault="005B1154" w:rsidP="003C3FBC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Предмет</w:t>
            </w:r>
          </w:p>
        </w:tc>
        <w:tc>
          <w:tcPr>
            <w:tcW w:w="858" w:type="dxa"/>
            <w:vAlign w:val="center"/>
          </w:tcPr>
          <w:p w14:paraId="031973DE" w14:textId="4A2323C9" w:rsidR="005B1154" w:rsidRPr="00D912EF" w:rsidRDefault="00DD477A" w:rsidP="005B1154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>
              <w:rPr>
                <w:rFonts w:eastAsia="TimesNewRomanPSMT" w:cs="Times New Roman"/>
                <w:b/>
                <w:color w:val="auto"/>
                <w:szCs w:val="24"/>
              </w:rPr>
              <w:t>К</w:t>
            </w:r>
            <w:r w:rsidR="005B1154" w:rsidRPr="00D912EF">
              <w:rPr>
                <w:rFonts w:eastAsia="TimesNewRomanPSMT" w:cs="Times New Roman"/>
                <w:b/>
                <w:color w:val="auto"/>
                <w:szCs w:val="24"/>
              </w:rPr>
              <w:t>ласс</w:t>
            </w:r>
          </w:p>
        </w:tc>
        <w:tc>
          <w:tcPr>
            <w:tcW w:w="6280" w:type="dxa"/>
          </w:tcPr>
          <w:p w14:paraId="027ECD37" w14:textId="77777777" w:rsidR="005B1154" w:rsidRPr="00D912EF" w:rsidRDefault="005B1154" w:rsidP="003C3FBC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Состав комиссии</w:t>
            </w:r>
          </w:p>
        </w:tc>
      </w:tr>
      <w:tr w:rsidR="00F13D37" w:rsidRPr="00D912EF" w14:paraId="67B16870" w14:textId="77777777" w:rsidTr="00DD477A">
        <w:trPr>
          <w:trHeight w:val="20"/>
        </w:trPr>
        <w:tc>
          <w:tcPr>
            <w:tcW w:w="2108" w:type="dxa"/>
            <w:vMerge w:val="restart"/>
            <w:vAlign w:val="center"/>
          </w:tcPr>
          <w:p w14:paraId="13091772" w14:textId="77777777" w:rsidR="00F13D37" w:rsidRPr="00D912EF" w:rsidRDefault="00F13D37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color w:val="auto"/>
                <w:szCs w:val="24"/>
              </w:rPr>
              <w:t>Русский язык</w:t>
            </w:r>
          </w:p>
        </w:tc>
        <w:tc>
          <w:tcPr>
            <w:tcW w:w="858" w:type="dxa"/>
            <w:vAlign w:val="center"/>
          </w:tcPr>
          <w:p w14:paraId="5ED527A2" w14:textId="1B640E18" w:rsidR="00F13D37" w:rsidRPr="00D912EF" w:rsidRDefault="00F13D37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</w:t>
            </w:r>
          </w:p>
        </w:tc>
        <w:tc>
          <w:tcPr>
            <w:tcW w:w="6280" w:type="dxa"/>
            <w:vMerge w:val="restart"/>
          </w:tcPr>
          <w:p w14:paraId="17CB800F" w14:textId="6C6904B5" w:rsidR="00F13D37" w:rsidRDefault="00F13D37" w:rsidP="003C3FBC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73C78362" w14:textId="77777777" w:rsidR="00F13D37" w:rsidRDefault="00470673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Твердова С.А.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;</w:t>
            </w:r>
          </w:p>
          <w:p w14:paraId="1E34B932" w14:textId="295CC399" w:rsidR="00470673" w:rsidRPr="008F7734" w:rsidRDefault="00470673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Крылова М.В</w:t>
            </w:r>
            <w:r>
              <w:rPr>
                <w:rFonts w:eastAsia="TimesNewRomanPSMT" w:cs="Times New Roman"/>
                <w:color w:val="auto"/>
                <w:szCs w:val="24"/>
              </w:rPr>
              <w:t>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.</w:t>
            </w:r>
          </w:p>
        </w:tc>
      </w:tr>
      <w:tr w:rsidR="00F13D37" w:rsidRPr="00D912EF" w14:paraId="4E094772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1C007026" w14:textId="77777777" w:rsidR="00F13D37" w:rsidRPr="00D912EF" w:rsidRDefault="00F13D37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57DB2504" w14:textId="385D8498" w:rsidR="00F13D37" w:rsidRPr="00D912EF" w:rsidRDefault="00F13D37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80" w:type="dxa"/>
            <w:vMerge/>
          </w:tcPr>
          <w:p w14:paraId="0D27E1AC" w14:textId="77777777" w:rsidR="00F13D37" w:rsidRPr="008F7734" w:rsidRDefault="00F13D37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F13D37" w:rsidRPr="00D912EF" w14:paraId="26F03CB7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5506B096" w14:textId="77777777" w:rsidR="00F13D37" w:rsidRPr="00D912EF" w:rsidRDefault="00F13D37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7CB151F7" w14:textId="72322523" w:rsidR="00F13D37" w:rsidRPr="00D912EF" w:rsidRDefault="00F13D37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80" w:type="dxa"/>
            <w:vMerge/>
          </w:tcPr>
          <w:p w14:paraId="39A26B04" w14:textId="77777777" w:rsidR="00F13D37" w:rsidRPr="008F7734" w:rsidRDefault="00F13D37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F13D37" w:rsidRPr="00D912EF" w14:paraId="7C8057C2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6D35F375" w14:textId="77777777" w:rsidR="00F13D37" w:rsidRPr="00D912EF" w:rsidRDefault="00F13D37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49C9B4F5" w14:textId="6D7895C7" w:rsidR="00F13D37" w:rsidRPr="00D912EF" w:rsidRDefault="00F13D37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/>
          </w:tcPr>
          <w:p w14:paraId="5A2FF2BE" w14:textId="77777777" w:rsidR="00F13D37" w:rsidRPr="008F7734" w:rsidRDefault="00F13D37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F13D37" w:rsidRPr="00D912EF" w14:paraId="62F0A42F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34C4D1B2" w14:textId="77777777" w:rsidR="00F13D37" w:rsidRPr="00D912EF" w:rsidRDefault="00F13D37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7DAD77B2" w14:textId="44D79038" w:rsidR="00F13D37" w:rsidRDefault="00F13D37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02D5E64C" w14:textId="77777777" w:rsidR="00F13D37" w:rsidRPr="008F7734" w:rsidRDefault="00F13D37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5B1154" w:rsidRPr="00D912EF" w14:paraId="6157D8A5" w14:textId="77777777" w:rsidTr="00DD477A">
        <w:trPr>
          <w:trHeight w:val="20"/>
        </w:trPr>
        <w:tc>
          <w:tcPr>
            <w:tcW w:w="2108" w:type="dxa"/>
            <w:vMerge w:val="restart"/>
            <w:vAlign w:val="center"/>
          </w:tcPr>
          <w:p w14:paraId="62B3AD87" w14:textId="77777777" w:rsidR="005B1154" w:rsidRPr="00D912EF" w:rsidRDefault="005B1154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bookmarkStart w:id="2" w:name="_Hlk96949924"/>
            <w:r>
              <w:rPr>
                <w:rFonts w:eastAsia="TimesNewRomanPSMT" w:cs="Times New Roman"/>
                <w:color w:val="auto"/>
                <w:szCs w:val="24"/>
              </w:rPr>
              <w:t>М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атематика</w:t>
            </w:r>
          </w:p>
        </w:tc>
        <w:tc>
          <w:tcPr>
            <w:tcW w:w="858" w:type="dxa"/>
            <w:vAlign w:val="center"/>
          </w:tcPr>
          <w:p w14:paraId="2214FE38" w14:textId="30D03FF0" w:rsidR="005B1154" w:rsidRPr="00D912EF" w:rsidRDefault="00217381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</w:t>
            </w:r>
          </w:p>
        </w:tc>
        <w:tc>
          <w:tcPr>
            <w:tcW w:w="6280" w:type="dxa"/>
            <w:vMerge w:val="restart"/>
          </w:tcPr>
          <w:p w14:paraId="200DE9D3" w14:textId="77777777" w:rsidR="00F13D37" w:rsidRDefault="00F13D37" w:rsidP="00F13D37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7D1E43B9" w14:textId="77777777" w:rsidR="005B1154" w:rsidRDefault="00470673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 w:rsidRPr="008F7734">
              <w:rPr>
                <w:rFonts w:eastAsia="TimesNewRomanPSMT" w:cs="Times New Roman"/>
                <w:color w:val="auto"/>
                <w:szCs w:val="24"/>
              </w:rPr>
              <w:t>Горохова С.В.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;</w:t>
            </w:r>
          </w:p>
          <w:p w14:paraId="52B0BD37" w14:textId="0D1919DB" w:rsidR="00470673" w:rsidRPr="008F7734" w:rsidRDefault="00470673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Крылова М.В.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.</w:t>
            </w:r>
          </w:p>
        </w:tc>
      </w:tr>
      <w:tr w:rsidR="005B1154" w:rsidRPr="00D912EF" w14:paraId="5698D690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021F20D7" w14:textId="77777777" w:rsidR="005B1154" w:rsidRPr="00D912EF" w:rsidRDefault="005B1154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7F3B84FC" w14:textId="0779C120" w:rsidR="005B1154" w:rsidRPr="00D912EF" w:rsidRDefault="00217381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80" w:type="dxa"/>
            <w:vMerge/>
          </w:tcPr>
          <w:p w14:paraId="2969B02F" w14:textId="77777777" w:rsidR="005B1154" w:rsidRPr="00D912EF" w:rsidRDefault="005B1154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5B1154" w:rsidRPr="00D912EF" w14:paraId="64D6C9DA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406C23D6" w14:textId="77777777" w:rsidR="005B1154" w:rsidRPr="00D912EF" w:rsidRDefault="005B1154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0FA79433" w14:textId="50399F41" w:rsidR="005B1154" w:rsidRPr="00D912EF" w:rsidRDefault="00217381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80" w:type="dxa"/>
            <w:vMerge/>
          </w:tcPr>
          <w:p w14:paraId="2AED18A2" w14:textId="77777777" w:rsidR="005B1154" w:rsidRPr="00D912EF" w:rsidRDefault="005B1154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F13D37" w:rsidRPr="00D912EF" w14:paraId="36DAD11B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0A0DFDBF" w14:textId="77777777" w:rsidR="00F13D37" w:rsidRPr="00D912EF" w:rsidRDefault="00F13D37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55CC4BD2" w14:textId="0394CA1C" w:rsidR="00F13D37" w:rsidRDefault="00F13D37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/>
          </w:tcPr>
          <w:p w14:paraId="1985A36A" w14:textId="77777777" w:rsidR="00F13D37" w:rsidRPr="00D912EF" w:rsidRDefault="00F13D37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5B1154" w:rsidRPr="00D912EF" w14:paraId="02049FC9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39A08D23" w14:textId="77777777" w:rsidR="005B1154" w:rsidRPr="00D912EF" w:rsidRDefault="005B1154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5F534231" w14:textId="51B157AC" w:rsidR="005B1154" w:rsidRPr="00D912EF" w:rsidRDefault="00F13D37" w:rsidP="005B1154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181F40C6" w14:textId="77777777" w:rsidR="005B1154" w:rsidRPr="00D912EF" w:rsidRDefault="005B1154" w:rsidP="003C3FBC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bookmarkEnd w:id="2"/>
      <w:tr w:rsidR="00DD477A" w:rsidRPr="00D912EF" w14:paraId="10AD439A" w14:textId="77777777" w:rsidTr="00DD477A">
        <w:trPr>
          <w:trHeight w:val="20"/>
        </w:trPr>
        <w:tc>
          <w:tcPr>
            <w:tcW w:w="2108" w:type="dxa"/>
            <w:vMerge w:val="restart"/>
            <w:vAlign w:val="center"/>
          </w:tcPr>
          <w:p w14:paraId="3FE14309" w14:textId="106E7F62" w:rsidR="00DD477A" w:rsidRPr="00D912EF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Иностранный (английский) язык</w:t>
            </w:r>
          </w:p>
        </w:tc>
        <w:tc>
          <w:tcPr>
            <w:tcW w:w="858" w:type="dxa"/>
            <w:vAlign w:val="center"/>
          </w:tcPr>
          <w:p w14:paraId="3FD591D4" w14:textId="4CA2CD7A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</w:t>
            </w:r>
          </w:p>
        </w:tc>
        <w:tc>
          <w:tcPr>
            <w:tcW w:w="6280" w:type="dxa"/>
            <w:vMerge w:val="restart"/>
          </w:tcPr>
          <w:p w14:paraId="23CFB4DE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33DCB8AB" w14:textId="06D3D65B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Куликова Г.Н. – член комиссии;</w:t>
            </w:r>
          </w:p>
          <w:p w14:paraId="725A79DE" w14:textId="48E150C4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Твердова С.А.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.</w:t>
            </w:r>
          </w:p>
          <w:p w14:paraId="7F483885" w14:textId="7777777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780ABE1A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73853400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5828CC73" w14:textId="1CB1995D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80" w:type="dxa"/>
            <w:vMerge/>
          </w:tcPr>
          <w:p w14:paraId="303839B6" w14:textId="7777777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1CC47DDE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16A09011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28C3A190" w14:textId="645548AB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80" w:type="dxa"/>
            <w:vMerge/>
          </w:tcPr>
          <w:p w14:paraId="7419CC6E" w14:textId="7777777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458786D8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29C62479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3171EFBA" w14:textId="36D1B7B1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/>
          </w:tcPr>
          <w:p w14:paraId="7B068E21" w14:textId="7777777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06900FF8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2E636144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3597296C" w14:textId="2680C689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031CE529" w14:textId="7777777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559ACC4F" w14:textId="77777777" w:rsidTr="00DD477A">
        <w:trPr>
          <w:trHeight w:val="20"/>
        </w:trPr>
        <w:tc>
          <w:tcPr>
            <w:tcW w:w="2108" w:type="dxa"/>
            <w:vMerge w:val="restart"/>
            <w:vAlign w:val="center"/>
          </w:tcPr>
          <w:p w14:paraId="777BC926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Литература</w:t>
            </w:r>
          </w:p>
          <w:p w14:paraId="7F30415F" w14:textId="1ABF5C89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Литературное чтение</w:t>
            </w:r>
          </w:p>
        </w:tc>
        <w:tc>
          <w:tcPr>
            <w:tcW w:w="858" w:type="dxa"/>
            <w:vAlign w:val="center"/>
          </w:tcPr>
          <w:p w14:paraId="7948D19E" w14:textId="789BA647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</w:t>
            </w:r>
          </w:p>
        </w:tc>
        <w:tc>
          <w:tcPr>
            <w:tcW w:w="6280" w:type="dxa"/>
            <w:vMerge w:val="restart"/>
          </w:tcPr>
          <w:p w14:paraId="0B77686E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7EEDF7E2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Твердова С.А.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;</w:t>
            </w:r>
          </w:p>
          <w:p w14:paraId="799EA131" w14:textId="52E1A6E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Поваркова Л.В. – член комиссии.</w:t>
            </w:r>
          </w:p>
        </w:tc>
      </w:tr>
      <w:tr w:rsidR="00DD477A" w:rsidRPr="00D912EF" w14:paraId="48D95A90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0A7A54EB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12186928" w14:textId="0646F84B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80" w:type="dxa"/>
            <w:vMerge/>
          </w:tcPr>
          <w:p w14:paraId="4D86D655" w14:textId="7777777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196764B8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42DA1FB3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44FEE60D" w14:textId="6BB00A85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80" w:type="dxa"/>
            <w:vMerge/>
          </w:tcPr>
          <w:p w14:paraId="01CC65BB" w14:textId="7777777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68BD3523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19E379D0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46C4E592" w14:textId="5B906FC6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/>
          </w:tcPr>
          <w:p w14:paraId="0AA7F70C" w14:textId="7777777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3EF6B4CE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237D815E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20D8B83C" w14:textId="4F1CE8A7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35209B68" w14:textId="77777777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6B57537E" w14:textId="77777777" w:rsidTr="00DD477A">
        <w:trPr>
          <w:trHeight w:val="20"/>
        </w:trPr>
        <w:tc>
          <w:tcPr>
            <w:tcW w:w="2108" w:type="dxa"/>
            <w:vMerge w:val="restart"/>
            <w:vAlign w:val="center"/>
          </w:tcPr>
          <w:p w14:paraId="067289CF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Б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иология</w:t>
            </w:r>
          </w:p>
          <w:p w14:paraId="731D8EFC" w14:textId="77777777" w:rsidR="00DD477A" w:rsidRPr="00D912EF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Окружающий мир</w:t>
            </w:r>
          </w:p>
        </w:tc>
        <w:tc>
          <w:tcPr>
            <w:tcW w:w="858" w:type="dxa"/>
            <w:vAlign w:val="center"/>
          </w:tcPr>
          <w:p w14:paraId="0F87EA79" w14:textId="3EF542FB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</w:t>
            </w:r>
          </w:p>
        </w:tc>
        <w:tc>
          <w:tcPr>
            <w:tcW w:w="6280" w:type="dxa"/>
            <w:vMerge w:val="restart"/>
          </w:tcPr>
          <w:p w14:paraId="4809810E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2AC8F395" w14:textId="1B5AC97D" w:rsidR="00DD477A" w:rsidRPr="008F7734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Крылова М.В.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;</w:t>
            </w:r>
          </w:p>
          <w:p w14:paraId="7A3556FE" w14:textId="4A8E4C82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Горохова С.В.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.</w:t>
            </w:r>
          </w:p>
        </w:tc>
      </w:tr>
      <w:tr w:rsidR="00DD477A" w:rsidRPr="00D912EF" w14:paraId="307C5572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46C9BAF9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4416CAC2" w14:textId="29376388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80" w:type="dxa"/>
            <w:vMerge/>
          </w:tcPr>
          <w:p w14:paraId="396D4852" w14:textId="77777777" w:rsidR="00DD477A" w:rsidRPr="008F7734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792A0979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2CE6C038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2B68FAF6" w14:textId="59117F92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80" w:type="dxa"/>
            <w:vMerge/>
          </w:tcPr>
          <w:p w14:paraId="7570884E" w14:textId="77777777" w:rsidR="00DD477A" w:rsidRPr="008F7734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0267CEA5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5CBA71F3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77B24F04" w14:textId="3BBF11B1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/>
          </w:tcPr>
          <w:p w14:paraId="0E8E4132" w14:textId="77777777" w:rsidR="00DD477A" w:rsidRPr="008F7734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4DB171B0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5CCF390D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14CC8529" w14:textId="2B634D26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051D3CC8" w14:textId="77777777" w:rsidR="00DD477A" w:rsidRPr="008F7734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6D3FB5DF" w14:textId="77777777" w:rsidTr="00DD477A">
        <w:trPr>
          <w:trHeight w:val="20"/>
        </w:trPr>
        <w:tc>
          <w:tcPr>
            <w:tcW w:w="2108" w:type="dxa"/>
            <w:vMerge w:val="restart"/>
            <w:vAlign w:val="center"/>
          </w:tcPr>
          <w:p w14:paraId="1455A226" w14:textId="5D92887B" w:rsidR="00DD477A" w:rsidRDefault="00DD477A" w:rsidP="00DD477A">
            <w:pPr>
              <w:ind w:hanging="54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География</w:t>
            </w:r>
          </w:p>
        </w:tc>
        <w:tc>
          <w:tcPr>
            <w:tcW w:w="858" w:type="dxa"/>
            <w:vAlign w:val="center"/>
          </w:tcPr>
          <w:p w14:paraId="343A3B89" w14:textId="3988CC02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80" w:type="dxa"/>
            <w:vMerge w:val="restart"/>
          </w:tcPr>
          <w:p w14:paraId="312A3FB7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3AF8CC90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Твердова С.А.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;</w:t>
            </w:r>
          </w:p>
          <w:p w14:paraId="390AC54C" w14:textId="1E212EB2" w:rsidR="00DD477A" w:rsidRDefault="00DD477A" w:rsidP="00DD477A">
            <w:pPr>
              <w:ind w:firstLine="0"/>
              <w:contextualSpacing/>
              <w:jc w:val="left"/>
              <w:rPr>
                <w:rFonts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Горохова С.В.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.</w:t>
            </w:r>
          </w:p>
        </w:tc>
      </w:tr>
      <w:tr w:rsidR="00DD477A" w:rsidRPr="00D912EF" w14:paraId="1A184D9C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102B077B" w14:textId="6B7AB584" w:rsidR="00DD477A" w:rsidRPr="00D912EF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1065DE52" w14:textId="7D407668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80" w:type="dxa"/>
            <w:vMerge/>
          </w:tcPr>
          <w:p w14:paraId="43FB487A" w14:textId="555F7C4E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D477A" w:rsidRPr="00D912EF" w14:paraId="50E6F659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36EC5F35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250D3E96" w14:textId="2D0B793B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/>
          </w:tcPr>
          <w:p w14:paraId="0826BB2A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5666D51D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15A2AA88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1C74E1C9" w14:textId="420A970C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4B0693F4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3FA577EF" w14:textId="77777777" w:rsidTr="00DD477A">
        <w:trPr>
          <w:trHeight w:val="20"/>
        </w:trPr>
        <w:tc>
          <w:tcPr>
            <w:tcW w:w="2108" w:type="dxa"/>
            <w:vMerge w:val="restart"/>
            <w:vAlign w:val="center"/>
          </w:tcPr>
          <w:p w14:paraId="3166129E" w14:textId="77777777" w:rsidR="00DD477A" w:rsidRPr="00D912EF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История</w:t>
            </w:r>
          </w:p>
        </w:tc>
        <w:tc>
          <w:tcPr>
            <w:tcW w:w="858" w:type="dxa"/>
            <w:vAlign w:val="center"/>
          </w:tcPr>
          <w:p w14:paraId="2F8CBEBC" w14:textId="02A98A9F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80" w:type="dxa"/>
            <w:vMerge w:val="restart"/>
          </w:tcPr>
          <w:p w14:paraId="59F64D0B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1197150D" w14:textId="77777777" w:rsidR="00DD477A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Беззубов С.С. – член комиссии;</w:t>
            </w:r>
          </w:p>
          <w:p w14:paraId="79229B1C" w14:textId="64BF34B4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Твердова С.А. – член комиссии.</w:t>
            </w:r>
          </w:p>
        </w:tc>
      </w:tr>
      <w:tr w:rsidR="00DD477A" w:rsidRPr="00D912EF" w14:paraId="0657E045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25439850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2D36F846" w14:textId="771A9C4B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80" w:type="dxa"/>
            <w:vMerge/>
          </w:tcPr>
          <w:p w14:paraId="30DF6CA6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71DA5E07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744360E0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57E858DA" w14:textId="15A3B9A3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/>
          </w:tcPr>
          <w:p w14:paraId="07A57732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700C5DB8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731F9776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1E028820" w14:textId="25744293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622CE9A6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0200B433" w14:textId="77777777" w:rsidTr="00DD477A">
        <w:trPr>
          <w:trHeight w:val="20"/>
        </w:trPr>
        <w:tc>
          <w:tcPr>
            <w:tcW w:w="2108" w:type="dxa"/>
            <w:vMerge w:val="restart"/>
            <w:vAlign w:val="center"/>
          </w:tcPr>
          <w:p w14:paraId="49F6E1EB" w14:textId="77777777" w:rsidR="00DD477A" w:rsidRPr="00D912EF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Обществознание</w:t>
            </w:r>
          </w:p>
        </w:tc>
        <w:tc>
          <w:tcPr>
            <w:tcW w:w="858" w:type="dxa"/>
            <w:vAlign w:val="center"/>
          </w:tcPr>
          <w:p w14:paraId="49A2DDC8" w14:textId="619BB568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80" w:type="dxa"/>
            <w:vMerge w:val="restart"/>
          </w:tcPr>
          <w:p w14:paraId="07AAAAE6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396AE16B" w14:textId="77777777" w:rsidR="00DD477A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Беззубов С.С. – член комиссии;</w:t>
            </w:r>
          </w:p>
          <w:p w14:paraId="3ECE0E20" w14:textId="5456919F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Твердова С.А. – член комиссии.</w:t>
            </w:r>
          </w:p>
        </w:tc>
      </w:tr>
      <w:tr w:rsidR="00DD477A" w:rsidRPr="00D912EF" w14:paraId="49122EEA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6B2A3A2C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4E06AC82" w14:textId="526757D1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/>
          </w:tcPr>
          <w:p w14:paraId="7114E13F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4B0BEA4C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01F7C555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195A04CE" w14:textId="23283C01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2D770BC9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58D274D2" w14:textId="77777777" w:rsidTr="00DD477A">
        <w:trPr>
          <w:trHeight w:val="20"/>
        </w:trPr>
        <w:tc>
          <w:tcPr>
            <w:tcW w:w="2108" w:type="dxa"/>
            <w:vMerge w:val="restart"/>
            <w:vAlign w:val="center"/>
          </w:tcPr>
          <w:p w14:paraId="10EBDF48" w14:textId="77777777" w:rsidR="00DD477A" w:rsidRPr="00D912EF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Физика</w:t>
            </w:r>
          </w:p>
        </w:tc>
        <w:tc>
          <w:tcPr>
            <w:tcW w:w="858" w:type="dxa"/>
            <w:vAlign w:val="center"/>
          </w:tcPr>
          <w:p w14:paraId="34F1765E" w14:textId="413607E6" w:rsidR="00DD477A" w:rsidRPr="00D912EF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 w:val="restart"/>
          </w:tcPr>
          <w:p w14:paraId="5839047D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1E6E1338" w14:textId="54681B8C" w:rsidR="00DD477A" w:rsidRPr="008F7734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Твердова С.А. – член комиссии;</w:t>
            </w:r>
          </w:p>
          <w:p w14:paraId="6F4F85F2" w14:textId="77783FC3" w:rsidR="00DD477A" w:rsidRPr="00D912EF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Горохова С.В.</w:t>
            </w:r>
            <w:r w:rsidRPr="008F7734">
              <w:rPr>
                <w:rFonts w:cs="Times New Roman"/>
                <w:color w:val="auto"/>
                <w:szCs w:val="24"/>
              </w:rPr>
              <w:t>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.</w:t>
            </w:r>
          </w:p>
        </w:tc>
      </w:tr>
      <w:tr w:rsidR="00DD477A" w:rsidRPr="00D912EF" w14:paraId="01086CBB" w14:textId="77777777" w:rsidTr="00DD477A">
        <w:trPr>
          <w:trHeight w:val="20"/>
        </w:trPr>
        <w:tc>
          <w:tcPr>
            <w:tcW w:w="2108" w:type="dxa"/>
            <w:vMerge/>
            <w:vAlign w:val="center"/>
          </w:tcPr>
          <w:p w14:paraId="5ED2C37E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56A29862" w14:textId="74655320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36BCB8C0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  <w:tr w:rsidR="00DD477A" w:rsidRPr="00D912EF" w14:paraId="62A31107" w14:textId="77777777" w:rsidTr="00DD477A">
        <w:trPr>
          <w:trHeight w:val="20"/>
        </w:trPr>
        <w:tc>
          <w:tcPr>
            <w:tcW w:w="2108" w:type="dxa"/>
            <w:vAlign w:val="center"/>
          </w:tcPr>
          <w:p w14:paraId="7F1C8F22" w14:textId="75F147E6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Химия</w:t>
            </w:r>
          </w:p>
        </w:tc>
        <w:tc>
          <w:tcPr>
            <w:tcW w:w="858" w:type="dxa"/>
            <w:vAlign w:val="center"/>
          </w:tcPr>
          <w:p w14:paraId="05AC0CFB" w14:textId="446040BC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</w:tcPr>
          <w:p w14:paraId="6410261E" w14:textId="7777777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5A932C22" w14:textId="66DDD821" w:rsidR="00DD477A" w:rsidRPr="008F7734" w:rsidRDefault="00DD477A" w:rsidP="00DD477A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Горохова С.В. – член комиссии;</w:t>
            </w:r>
          </w:p>
          <w:p w14:paraId="347AB5F4" w14:textId="5B10E905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Твердова С.А.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.</w:t>
            </w:r>
          </w:p>
        </w:tc>
      </w:tr>
      <w:tr w:rsidR="00DD477A" w:rsidRPr="00D912EF" w14:paraId="72ECBE82" w14:textId="77777777" w:rsidTr="00C95F2D">
        <w:trPr>
          <w:trHeight w:val="20"/>
        </w:trPr>
        <w:tc>
          <w:tcPr>
            <w:tcW w:w="2108" w:type="dxa"/>
            <w:vMerge w:val="restart"/>
            <w:vAlign w:val="center"/>
          </w:tcPr>
          <w:p w14:paraId="53FA8EA7" w14:textId="782FBD01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Информатика</w:t>
            </w:r>
          </w:p>
        </w:tc>
        <w:tc>
          <w:tcPr>
            <w:tcW w:w="858" w:type="dxa"/>
            <w:vAlign w:val="center"/>
          </w:tcPr>
          <w:p w14:paraId="4E3F8A24" w14:textId="68E8262A" w:rsidR="00DD477A" w:rsidRDefault="00DD477A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80" w:type="dxa"/>
            <w:vMerge w:val="restart"/>
          </w:tcPr>
          <w:p w14:paraId="5FD0B44A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 xml:space="preserve">Беляева Е.И. - 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14:paraId="64A16F65" w14:textId="77777777" w:rsidR="00DD477A" w:rsidRDefault="00DD477A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Твердова С.А.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;</w:t>
            </w:r>
          </w:p>
          <w:p w14:paraId="76A3547A" w14:textId="203B60D7" w:rsidR="00DD477A" w:rsidRDefault="00DD477A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Горохова С.В.</w:t>
            </w:r>
            <w:r w:rsidRPr="008F7734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.</w:t>
            </w:r>
          </w:p>
        </w:tc>
      </w:tr>
      <w:tr w:rsidR="00C95F2D" w:rsidRPr="00D912EF" w14:paraId="0E0E180E" w14:textId="77777777" w:rsidTr="00C95F2D">
        <w:trPr>
          <w:trHeight w:val="20"/>
        </w:trPr>
        <w:tc>
          <w:tcPr>
            <w:tcW w:w="2108" w:type="dxa"/>
            <w:vMerge/>
            <w:vAlign w:val="center"/>
          </w:tcPr>
          <w:p w14:paraId="347D29DB" w14:textId="77777777" w:rsidR="00C95F2D" w:rsidRDefault="00C95F2D" w:rsidP="00DD477A">
            <w:pPr>
              <w:ind w:firstLine="0"/>
              <w:contextualSpacing/>
              <w:jc w:val="left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40BB8FA6" w14:textId="2D0CFDE3" w:rsidR="00C95F2D" w:rsidRDefault="00C95F2D" w:rsidP="00DD477A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80" w:type="dxa"/>
            <w:vMerge/>
          </w:tcPr>
          <w:p w14:paraId="7682AC04" w14:textId="77777777" w:rsidR="00C95F2D" w:rsidRDefault="00C95F2D" w:rsidP="00DD477A">
            <w:pPr>
              <w:ind w:firstLine="0"/>
              <w:contextualSpacing/>
              <w:rPr>
                <w:rFonts w:cs="Times New Roman"/>
                <w:color w:val="auto"/>
                <w:szCs w:val="24"/>
              </w:rPr>
            </w:pPr>
          </w:p>
        </w:tc>
      </w:tr>
    </w:tbl>
    <w:p w14:paraId="23E1246F" w14:textId="7DAED084" w:rsidR="005B1154" w:rsidRDefault="005B1154" w:rsidP="00C95F2D">
      <w:pPr>
        <w:tabs>
          <w:tab w:val="left" w:pos="2580"/>
        </w:tabs>
        <w:spacing w:line="276" w:lineRule="auto"/>
        <w:ind w:firstLine="709"/>
        <w:rPr>
          <w:rFonts w:cs="Times New Roman"/>
          <w:color w:val="auto"/>
          <w:szCs w:val="24"/>
        </w:rPr>
      </w:pPr>
    </w:p>
    <w:p w14:paraId="0ECAAF26" w14:textId="77777777" w:rsidR="005B1154" w:rsidRDefault="005B1154" w:rsidP="00C83CC7">
      <w:pPr>
        <w:tabs>
          <w:tab w:val="left" w:pos="900"/>
        </w:tabs>
        <w:spacing w:line="276" w:lineRule="auto"/>
        <w:ind w:firstLine="709"/>
        <w:rPr>
          <w:rFonts w:cs="Times New Roman"/>
          <w:color w:val="auto"/>
          <w:szCs w:val="24"/>
        </w:rPr>
      </w:pPr>
    </w:p>
    <w:p w14:paraId="7D09749A" w14:textId="77777777" w:rsidR="005B1154" w:rsidRDefault="005B1154" w:rsidP="00C83CC7">
      <w:pPr>
        <w:tabs>
          <w:tab w:val="left" w:pos="900"/>
        </w:tabs>
        <w:spacing w:line="276" w:lineRule="auto"/>
        <w:ind w:firstLine="709"/>
        <w:rPr>
          <w:rFonts w:cs="Times New Roman"/>
          <w:color w:val="auto"/>
          <w:szCs w:val="24"/>
        </w:rPr>
      </w:pPr>
    </w:p>
    <w:p w14:paraId="2D750922" w14:textId="10ADF7D6" w:rsidR="00C52B8C" w:rsidRDefault="00651DA9" w:rsidP="00C83CC7">
      <w:pPr>
        <w:tabs>
          <w:tab w:val="left" w:pos="900"/>
        </w:tabs>
        <w:spacing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ab/>
      </w:r>
      <w:r w:rsidRPr="000A0001">
        <w:rPr>
          <w:rFonts w:cs="Times New Roman"/>
          <w:color w:val="auto"/>
          <w:szCs w:val="24"/>
        </w:rPr>
        <w:tab/>
      </w:r>
      <w:r w:rsidRPr="000A0001">
        <w:rPr>
          <w:rFonts w:cs="Times New Roman"/>
          <w:color w:val="auto"/>
          <w:szCs w:val="24"/>
        </w:rPr>
        <w:tab/>
      </w:r>
      <w:r w:rsidRPr="000A0001">
        <w:rPr>
          <w:rFonts w:cs="Times New Roman"/>
          <w:color w:val="auto"/>
          <w:szCs w:val="24"/>
        </w:rPr>
        <w:tab/>
      </w:r>
    </w:p>
    <w:p w14:paraId="7DEC1971" w14:textId="77777777" w:rsidR="00C52B8C" w:rsidRDefault="00C52B8C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sectPr w:rsidR="00C52B8C" w:rsidSect="000A0001">
      <w:pgSz w:w="11900" w:h="16840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3E88D" w14:textId="77777777" w:rsidR="00735A13" w:rsidRDefault="00735A13" w:rsidP="00C95F2D">
      <w:r>
        <w:separator/>
      </w:r>
    </w:p>
  </w:endnote>
  <w:endnote w:type="continuationSeparator" w:id="0">
    <w:p w14:paraId="12DB325A" w14:textId="77777777" w:rsidR="00735A13" w:rsidRDefault="00735A13" w:rsidP="00C9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Kozuka Gothic Pro B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1A2CD" w14:textId="77777777" w:rsidR="00735A13" w:rsidRDefault="00735A13" w:rsidP="00C95F2D">
      <w:r>
        <w:separator/>
      </w:r>
    </w:p>
  </w:footnote>
  <w:footnote w:type="continuationSeparator" w:id="0">
    <w:p w14:paraId="61326B1F" w14:textId="77777777" w:rsidR="00735A13" w:rsidRDefault="00735A13" w:rsidP="00C9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6660D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1D017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2B2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5EB0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5EEA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96D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6E4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9E1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E03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9AE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9727C"/>
    <w:multiLevelType w:val="hybridMultilevel"/>
    <w:tmpl w:val="D6EA8BB8"/>
    <w:lvl w:ilvl="0" w:tplc="5718AE94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0FD1F83"/>
    <w:multiLevelType w:val="hybridMultilevel"/>
    <w:tmpl w:val="97484BF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26C1480"/>
    <w:multiLevelType w:val="hybridMultilevel"/>
    <w:tmpl w:val="51187DD6"/>
    <w:lvl w:ilvl="0" w:tplc="CE3EDFB2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4B70D82"/>
    <w:multiLevelType w:val="hybridMultilevel"/>
    <w:tmpl w:val="8E48EECA"/>
    <w:lvl w:ilvl="0" w:tplc="20048F8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721396D"/>
    <w:multiLevelType w:val="multilevel"/>
    <w:tmpl w:val="76BC74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5" w15:restartNumberingAfterBreak="0">
    <w:nsid w:val="09E37FAB"/>
    <w:multiLevelType w:val="multilevel"/>
    <w:tmpl w:val="58D66FCC"/>
    <w:lvl w:ilvl="0">
      <w:start w:val="17"/>
      <w:numFmt w:val="decimal"/>
      <w:lvlText w:val="%1."/>
      <w:lvlJc w:val="left"/>
      <w:pPr>
        <w:ind w:left="600" w:hanging="600"/>
      </w:pPr>
      <w:rPr>
        <w:rFonts w:cs="Times New Roman" w:hint="default"/>
        <w:b w:val="0"/>
        <w:color w:val="auto"/>
      </w:rPr>
    </w:lvl>
    <w:lvl w:ilvl="1">
      <w:start w:val="15"/>
      <w:numFmt w:val="decimal"/>
      <w:lvlText w:val="%1.%2."/>
      <w:lvlJc w:val="left"/>
      <w:pPr>
        <w:ind w:left="1310" w:hanging="60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  <w:color w:val="auto"/>
      </w:rPr>
    </w:lvl>
  </w:abstractNum>
  <w:abstractNum w:abstractNumId="16" w15:restartNumberingAfterBreak="0">
    <w:nsid w:val="12DF340B"/>
    <w:multiLevelType w:val="hybridMultilevel"/>
    <w:tmpl w:val="E2905CD0"/>
    <w:lvl w:ilvl="0" w:tplc="A7FAA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2F046CB"/>
    <w:multiLevelType w:val="hybridMultilevel"/>
    <w:tmpl w:val="88B87352"/>
    <w:lvl w:ilvl="0" w:tplc="B25C0FEE">
      <w:start w:val="1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84255BA"/>
    <w:multiLevelType w:val="multilevel"/>
    <w:tmpl w:val="1ADE28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1800"/>
      </w:pPr>
      <w:rPr>
        <w:rFonts w:hint="default"/>
      </w:rPr>
    </w:lvl>
  </w:abstractNum>
  <w:abstractNum w:abstractNumId="19" w15:restartNumberingAfterBreak="0">
    <w:nsid w:val="192D0657"/>
    <w:multiLevelType w:val="hybridMultilevel"/>
    <w:tmpl w:val="295CF6C4"/>
    <w:lvl w:ilvl="0" w:tplc="07D0F464">
      <w:start w:val="7"/>
      <w:numFmt w:val="bullet"/>
      <w:lvlText w:val="-"/>
      <w:lvlJc w:val="left"/>
      <w:pPr>
        <w:ind w:left="1608" w:hanging="90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1A5C0458"/>
    <w:multiLevelType w:val="multilevel"/>
    <w:tmpl w:val="1A824AF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1" w:hanging="1800"/>
      </w:pPr>
      <w:rPr>
        <w:rFonts w:hint="default"/>
      </w:rPr>
    </w:lvl>
  </w:abstractNum>
  <w:abstractNum w:abstractNumId="21" w15:restartNumberingAfterBreak="0">
    <w:nsid w:val="1C6331C4"/>
    <w:multiLevelType w:val="hybridMultilevel"/>
    <w:tmpl w:val="A560D782"/>
    <w:lvl w:ilvl="0" w:tplc="53A68570">
      <w:start w:val="1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31E641E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pStyle w:val="3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3" w15:restartNumberingAfterBreak="0">
    <w:nsid w:val="263C1057"/>
    <w:multiLevelType w:val="hybridMultilevel"/>
    <w:tmpl w:val="39C22C24"/>
    <w:lvl w:ilvl="0" w:tplc="5C86D2A2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9EF6EE8"/>
    <w:multiLevelType w:val="multilevel"/>
    <w:tmpl w:val="294003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D93250C"/>
    <w:multiLevelType w:val="hybridMultilevel"/>
    <w:tmpl w:val="4E82571A"/>
    <w:lvl w:ilvl="0" w:tplc="3384CF68">
      <w:start w:val="9"/>
      <w:numFmt w:val="decimal"/>
      <w:lvlText w:val="%1.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26" w15:restartNumberingAfterBreak="0">
    <w:nsid w:val="341C43EA"/>
    <w:multiLevelType w:val="multilevel"/>
    <w:tmpl w:val="58B0C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5484DF9"/>
    <w:multiLevelType w:val="hybridMultilevel"/>
    <w:tmpl w:val="399A20FA"/>
    <w:lvl w:ilvl="0" w:tplc="872640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690CFC"/>
    <w:multiLevelType w:val="multilevel"/>
    <w:tmpl w:val="39B2D908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9" w15:restartNumberingAfterBreak="0">
    <w:nsid w:val="374B03BF"/>
    <w:multiLevelType w:val="hybridMultilevel"/>
    <w:tmpl w:val="4962A1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802F13"/>
    <w:multiLevelType w:val="hybridMultilevel"/>
    <w:tmpl w:val="BB427990"/>
    <w:lvl w:ilvl="0" w:tplc="F6FCDE90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74D249B"/>
    <w:multiLevelType w:val="multilevel"/>
    <w:tmpl w:val="FAA43290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32" w15:restartNumberingAfterBreak="0">
    <w:nsid w:val="54E801AC"/>
    <w:multiLevelType w:val="hybridMultilevel"/>
    <w:tmpl w:val="A5D6A3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AB4272"/>
    <w:multiLevelType w:val="multilevel"/>
    <w:tmpl w:val="7E8419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4" w15:restartNumberingAfterBreak="0">
    <w:nsid w:val="5ABF0BA1"/>
    <w:multiLevelType w:val="hybridMultilevel"/>
    <w:tmpl w:val="94225E06"/>
    <w:lvl w:ilvl="0" w:tplc="30CA302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AF359E6"/>
    <w:multiLevelType w:val="multilevel"/>
    <w:tmpl w:val="281AEADC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36" w15:restartNumberingAfterBreak="0">
    <w:nsid w:val="5C6F5FF4"/>
    <w:multiLevelType w:val="hybridMultilevel"/>
    <w:tmpl w:val="A5901A3E"/>
    <w:lvl w:ilvl="0" w:tplc="CE369B7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3981CC9"/>
    <w:multiLevelType w:val="multilevel"/>
    <w:tmpl w:val="F2E6EEF2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67"/>
        </w:tabs>
        <w:ind w:left="116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8" w15:restartNumberingAfterBreak="0">
    <w:nsid w:val="689851E7"/>
    <w:multiLevelType w:val="multilevel"/>
    <w:tmpl w:val="D4263F54"/>
    <w:lvl w:ilvl="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33464E3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40" w15:restartNumberingAfterBreak="0">
    <w:nsid w:val="7BA7069C"/>
    <w:multiLevelType w:val="hybridMultilevel"/>
    <w:tmpl w:val="66EA9F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10286F"/>
    <w:multiLevelType w:val="multilevel"/>
    <w:tmpl w:val="C106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6F64C5"/>
    <w:multiLevelType w:val="multilevel"/>
    <w:tmpl w:val="0D724D04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2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0"/>
    </w:lvlOverride>
  </w:num>
  <w:num w:numId="4">
    <w:abstractNumId w:val="41"/>
  </w:num>
  <w:num w:numId="5">
    <w:abstractNumId w:val="19"/>
  </w:num>
  <w:num w:numId="6">
    <w:abstractNumId w:val="14"/>
  </w:num>
  <w:num w:numId="7">
    <w:abstractNumId w:val="35"/>
  </w:num>
  <w:num w:numId="8">
    <w:abstractNumId w:val="27"/>
  </w:num>
  <w:num w:numId="9">
    <w:abstractNumId w:val="18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</w:num>
  <w:num w:numId="12">
    <w:abstractNumId w:val="16"/>
  </w:num>
  <w:num w:numId="13">
    <w:abstractNumId w:val="42"/>
  </w:num>
  <w:num w:numId="14">
    <w:abstractNumId w:val="30"/>
  </w:num>
  <w:num w:numId="15">
    <w:abstractNumId w:val="17"/>
  </w:num>
  <w:num w:numId="16">
    <w:abstractNumId w:val="12"/>
  </w:num>
  <w:num w:numId="17">
    <w:abstractNumId w:val="10"/>
  </w:num>
  <w:num w:numId="18">
    <w:abstractNumId w:val="11"/>
  </w:num>
  <w:num w:numId="19">
    <w:abstractNumId w:val="23"/>
  </w:num>
  <w:num w:numId="20">
    <w:abstractNumId w:val="36"/>
  </w:num>
  <w:num w:numId="21">
    <w:abstractNumId w:val="13"/>
  </w:num>
  <w:num w:numId="22">
    <w:abstractNumId w:val="34"/>
  </w:num>
  <w:num w:numId="23">
    <w:abstractNumId w:val="21"/>
  </w:num>
  <w:num w:numId="24">
    <w:abstractNumId w:val="24"/>
  </w:num>
  <w:num w:numId="25">
    <w:abstractNumId w:val="26"/>
  </w:num>
  <w:num w:numId="26">
    <w:abstractNumId w:val="31"/>
  </w:num>
  <w:num w:numId="27">
    <w:abstractNumId w:val="38"/>
  </w:num>
  <w:num w:numId="28">
    <w:abstractNumId w:val="29"/>
  </w:num>
  <w:num w:numId="29">
    <w:abstractNumId w:val="25"/>
  </w:num>
  <w:num w:numId="30">
    <w:abstractNumId w:val="33"/>
  </w:num>
  <w:num w:numId="31">
    <w:abstractNumId w:val="37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8"/>
  </w:num>
  <w:num w:numId="43">
    <w:abstractNumId w:val="15"/>
  </w:num>
  <w:num w:numId="44">
    <w:abstractNumId w:val="32"/>
  </w:num>
  <w:num w:numId="45">
    <w:abstractNumId w:val="20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8D7"/>
    <w:rsid w:val="00010CD8"/>
    <w:rsid w:val="00027DDC"/>
    <w:rsid w:val="000361E4"/>
    <w:rsid w:val="0004599C"/>
    <w:rsid w:val="00050F42"/>
    <w:rsid w:val="000A0001"/>
    <w:rsid w:val="000A2F17"/>
    <w:rsid w:val="000D63B8"/>
    <w:rsid w:val="000E1237"/>
    <w:rsid w:val="000E15B9"/>
    <w:rsid w:val="000E33E5"/>
    <w:rsid w:val="000F5608"/>
    <w:rsid w:val="000F6B89"/>
    <w:rsid w:val="00150E3E"/>
    <w:rsid w:val="00166E2E"/>
    <w:rsid w:val="00191068"/>
    <w:rsid w:val="00196E96"/>
    <w:rsid w:val="001D1639"/>
    <w:rsid w:val="00203702"/>
    <w:rsid w:val="00217381"/>
    <w:rsid w:val="00220BF8"/>
    <w:rsid w:val="0024579F"/>
    <w:rsid w:val="0025409B"/>
    <w:rsid w:val="00264C9D"/>
    <w:rsid w:val="00280B3B"/>
    <w:rsid w:val="00284757"/>
    <w:rsid w:val="002A2BCF"/>
    <w:rsid w:val="002A7217"/>
    <w:rsid w:val="002A7279"/>
    <w:rsid w:val="002B5708"/>
    <w:rsid w:val="002C17DC"/>
    <w:rsid w:val="002C3CB3"/>
    <w:rsid w:val="002C6927"/>
    <w:rsid w:val="002D7B5B"/>
    <w:rsid w:val="002E316E"/>
    <w:rsid w:val="002F20F3"/>
    <w:rsid w:val="00343790"/>
    <w:rsid w:val="0036658A"/>
    <w:rsid w:val="003A02AA"/>
    <w:rsid w:val="003B27A4"/>
    <w:rsid w:val="003C6E2B"/>
    <w:rsid w:val="003D5267"/>
    <w:rsid w:val="00403B31"/>
    <w:rsid w:val="0040781B"/>
    <w:rsid w:val="0041136A"/>
    <w:rsid w:val="004152DC"/>
    <w:rsid w:val="00421FCB"/>
    <w:rsid w:val="00424594"/>
    <w:rsid w:val="00424FA3"/>
    <w:rsid w:val="004364FE"/>
    <w:rsid w:val="004414CD"/>
    <w:rsid w:val="004464B5"/>
    <w:rsid w:val="004530B8"/>
    <w:rsid w:val="00465C76"/>
    <w:rsid w:val="00470673"/>
    <w:rsid w:val="0049627C"/>
    <w:rsid w:val="004A1B15"/>
    <w:rsid w:val="004A2B47"/>
    <w:rsid w:val="004A477E"/>
    <w:rsid w:val="004B71BE"/>
    <w:rsid w:val="004C17D4"/>
    <w:rsid w:val="004D0493"/>
    <w:rsid w:val="004F0B27"/>
    <w:rsid w:val="0050009E"/>
    <w:rsid w:val="005032F1"/>
    <w:rsid w:val="00503F71"/>
    <w:rsid w:val="005120DD"/>
    <w:rsid w:val="00520D1B"/>
    <w:rsid w:val="00540313"/>
    <w:rsid w:val="00566054"/>
    <w:rsid w:val="00571606"/>
    <w:rsid w:val="0058016C"/>
    <w:rsid w:val="00582794"/>
    <w:rsid w:val="005A0F83"/>
    <w:rsid w:val="005A7CA4"/>
    <w:rsid w:val="005B1154"/>
    <w:rsid w:val="005D0BE0"/>
    <w:rsid w:val="005D29E5"/>
    <w:rsid w:val="006057B0"/>
    <w:rsid w:val="00616019"/>
    <w:rsid w:val="00616D9B"/>
    <w:rsid w:val="006204B6"/>
    <w:rsid w:val="00625971"/>
    <w:rsid w:val="00627E31"/>
    <w:rsid w:val="00631C49"/>
    <w:rsid w:val="006344EF"/>
    <w:rsid w:val="00644D12"/>
    <w:rsid w:val="00651DA9"/>
    <w:rsid w:val="00661CCC"/>
    <w:rsid w:val="006626E8"/>
    <w:rsid w:val="0067153A"/>
    <w:rsid w:val="006955D6"/>
    <w:rsid w:val="006C4141"/>
    <w:rsid w:val="006C6546"/>
    <w:rsid w:val="006D4D52"/>
    <w:rsid w:val="006E7E87"/>
    <w:rsid w:val="006F28F7"/>
    <w:rsid w:val="006F508A"/>
    <w:rsid w:val="006F6692"/>
    <w:rsid w:val="006F6B2A"/>
    <w:rsid w:val="00702CD8"/>
    <w:rsid w:val="00717106"/>
    <w:rsid w:val="00732C5F"/>
    <w:rsid w:val="00735A13"/>
    <w:rsid w:val="007403C0"/>
    <w:rsid w:val="007A076F"/>
    <w:rsid w:val="007E7A2B"/>
    <w:rsid w:val="007F4DA6"/>
    <w:rsid w:val="008107FA"/>
    <w:rsid w:val="00812606"/>
    <w:rsid w:val="008258F5"/>
    <w:rsid w:val="00832C31"/>
    <w:rsid w:val="0085347F"/>
    <w:rsid w:val="00887EB4"/>
    <w:rsid w:val="008A7412"/>
    <w:rsid w:val="008B1078"/>
    <w:rsid w:val="008C305A"/>
    <w:rsid w:val="008E3C90"/>
    <w:rsid w:val="008F7734"/>
    <w:rsid w:val="00920BAC"/>
    <w:rsid w:val="00923607"/>
    <w:rsid w:val="009428CA"/>
    <w:rsid w:val="00945C96"/>
    <w:rsid w:val="00946078"/>
    <w:rsid w:val="009540A1"/>
    <w:rsid w:val="00957D0A"/>
    <w:rsid w:val="00961506"/>
    <w:rsid w:val="00997583"/>
    <w:rsid w:val="009C354F"/>
    <w:rsid w:val="009D1CBC"/>
    <w:rsid w:val="009F33A5"/>
    <w:rsid w:val="009F5C1D"/>
    <w:rsid w:val="00A03574"/>
    <w:rsid w:val="00A1258F"/>
    <w:rsid w:val="00A27AE0"/>
    <w:rsid w:val="00A314B2"/>
    <w:rsid w:val="00A417F2"/>
    <w:rsid w:val="00A47B19"/>
    <w:rsid w:val="00A50E24"/>
    <w:rsid w:val="00A55669"/>
    <w:rsid w:val="00A763B3"/>
    <w:rsid w:val="00A8239C"/>
    <w:rsid w:val="00A85F24"/>
    <w:rsid w:val="00A87736"/>
    <w:rsid w:val="00AA53D0"/>
    <w:rsid w:val="00AA7648"/>
    <w:rsid w:val="00AF66CC"/>
    <w:rsid w:val="00AF6703"/>
    <w:rsid w:val="00B07B9C"/>
    <w:rsid w:val="00B311A6"/>
    <w:rsid w:val="00B53276"/>
    <w:rsid w:val="00B73576"/>
    <w:rsid w:val="00B838A2"/>
    <w:rsid w:val="00B86AF9"/>
    <w:rsid w:val="00BA3B21"/>
    <w:rsid w:val="00BB245C"/>
    <w:rsid w:val="00BB333E"/>
    <w:rsid w:val="00BC1E40"/>
    <w:rsid w:val="00BC2A8F"/>
    <w:rsid w:val="00BC4579"/>
    <w:rsid w:val="00BD1A7D"/>
    <w:rsid w:val="00BD3BAE"/>
    <w:rsid w:val="00BF2F77"/>
    <w:rsid w:val="00BF360B"/>
    <w:rsid w:val="00C01C9B"/>
    <w:rsid w:val="00C028D7"/>
    <w:rsid w:val="00C1356B"/>
    <w:rsid w:val="00C24070"/>
    <w:rsid w:val="00C347E3"/>
    <w:rsid w:val="00C34918"/>
    <w:rsid w:val="00C3597F"/>
    <w:rsid w:val="00C52B8C"/>
    <w:rsid w:val="00C56341"/>
    <w:rsid w:val="00C70BF4"/>
    <w:rsid w:val="00C77451"/>
    <w:rsid w:val="00C83CC7"/>
    <w:rsid w:val="00C95F2D"/>
    <w:rsid w:val="00C96409"/>
    <w:rsid w:val="00CB7DFF"/>
    <w:rsid w:val="00CC37A5"/>
    <w:rsid w:val="00CD36F8"/>
    <w:rsid w:val="00CD44A0"/>
    <w:rsid w:val="00CD454E"/>
    <w:rsid w:val="00CD5336"/>
    <w:rsid w:val="00D131CA"/>
    <w:rsid w:val="00D16AAF"/>
    <w:rsid w:val="00D2047B"/>
    <w:rsid w:val="00D2381B"/>
    <w:rsid w:val="00D24936"/>
    <w:rsid w:val="00D26D20"/>
    <w:rsid w:val="00D363B6"/>
    <w:rsid w:val="00D43543"/>
    <w:rsid w:val="00D504CF"/>
    <w:rsid w:val="00D85F19"/>
    <w:rsid w:val="00D90C80"/>
    <w:rsid w:val="00D90FDE"/>
    <w:rsid w:val="00D912EF"/>
    <w:rsid w:val="00DA2720"/>
    <w:rsid w:val="00DB3A46"/>
    <w:rsid w:val="00DB5668"/>
    <w:rsid w:val="00DD477A"/>
    <w:rsid w:val="00E076CB"/>
    <w:rsid w:val="00E2591F"/>
    <w:rsid w:val="00E440B8"/>
    <w:rsid w:val="00E44C26"/>
    <w:rsid w:val="00E814DF"/>
    <w:rsid w:val="00EA15FF"/>
    <w:rsid w:val="00EE392E"/>
    <w:rsid w:val="00EE5A19"/>
    <w:rsid w:val="00F03189"/>
    <w:rsid w:val="00F07355"/>
    <w:rsid w:val="00F13D37"/>
    <w:rsid w:val="00F237A0"/>
    <w:rsid w:val="00F343D3"/>
    <w:rsid w:val="00F62169"/>
    <w:rsid w:val="00F71167"/>
    <w:rsid w:val="00F85667"/>
    <w:rsid w:val="00FA7F4F"/>
    <w:rsid w:val="00FB17F4"/>
    <w:rsid w:val="00FC42B0"/>
    <w:rsid w:val="00FC5FBD"/>
    <w:rsid w:val="00FD1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7D8D4"/>
  <w15:docId w15:val="{684436CC-9CC5-4F93-BE54-5AC18B31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648"/>
    <w:pPr>
      <w:ind w:firstLine="567"/>
      <w:jc w:val="both"/>
    </w:pPr>
    <w:rPr>
      <w:rFonts w:ascii="Times New Roman" w:eastAsia="Arial" w:hAnsi="Times New Roman" w:cs="Arial"/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C028D7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C028D7"/>
    <w:rPr>
      <w:rFonts w:ascii="Trebuchet MS" w:eastAsia="Arial" w:hAnsi="Trebuchet MS" w:cs="Trebuchet MS"/>
      <w:b/>
      <w:color w:val="1F4E79"/>
      <w:szCs w:val="20"/>
      <w:lang w:val="ru-RU"/>
    </w:rPr>
  </w:style>
  <w:style w:type="paragraph" w:styleId="a3">
    <w:name w:val="Normal (Web)"/>
    <w:basedOn w:val="a"/>
    <w:uiPriority w:val="99"/>
    <w:unhideWhenUsed/>
    <w:rsid w:val="00A55669"/>
    <w:pPr>
      <w:spacing w:before="100" w:beforeAutospacing="1" w:after="100" w:afterAutospacing="1"/>
      <w:ind w:firstLine="0"/>
      <w:jc w:val="left"/>
    </w:pPr>
    <w:rPr>
      <w:rFonts w:ascii="Times" w:eastAsia="Times New Roman" w:hAnsi="Times" w:cs="Times New Roman"/>
      <w:color w:val="auto"/>
      <w:sz w:val="20"/>
      <w:lang w:val="en-US"/>
    </w:rPr>
  </w:style>
  <w:style w:type="character" w:styleId="a4">
    <w:name w:val="Hyperlink"/>
    <w:uiPriority w:val="99"/>
    <w:unhideWhenUsed/>
    <w:rsid w:val="00A556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477E"/>
    <w:pPr>
      <w:ind w:left="720"/>
      <w:contextualSpacing/>
    </w:pPr>
  </w:style>
  <w:style w:type="table" w:styleId="a6">
    <w:name w:val="Table Grid"/>
    <w:basedOn w:val="a1"/>
    <w:uiPriority w:val="59"/>
    <w:rsid w:val="00D912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823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239C"/>
    <w:rPr>
      <w:rFonts w:ascii="Tahoma" w:eastAsia="Arial" w:hAnsi="Tahoma" w:cs="Tahoma"/>
      <w:color w:val="000000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A7CA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A7CA4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A7CA4"/>
    <w:rPr>
      <w:rFonts w:ascii="Times New Roman" w:eastAsia="Arial" w:hAnsi="Times New Roman" w:cs="Arial"/>
      <w:color w:val="00000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7CA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A7CA4"/>
    <w:rPr>
      <w:rFonts w:ascii="Times New Roman" w:eastAsia="Arial" w:hAnsi="Times New Roman" w:cs="Arial"/>
      <w:b/>
      <w:bCs/>
      <w:color w:val="000000"/>
    </w:rPr>
  </w:style>
  <w:style w:type="table" w:customStyle="1" w:styleId="1">
    <w:name w:val="Сетка таблицы1"/>
    <w:basedOn w:val="a1"/>
    <w:next w:val="a6"/>
    <w:uiPriority w:val="39"/>
    <w:rsid w:val="005D29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C95F2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95F2D"/>
    <w:rPr>
      <w:rFonts w:ascii="Times New Roman" w:eastAsia="Arial" w:hAnsi="Times New Roman" w:cs="Arial"/>
      <w:color w:val="000000"/>
      <w:sz w:val="24"/>
    </w:rPr>
  </w:style>
  <w:style w:type="paragraph" w:styleId="af0">
    <w:name w:val="footer"/>
    <w:basedOn w:val="a"/>
    <w:link w:val="af1"/>
    <w:uiPriority w:val="99"/>
    <w:unhideWhenUsed/>
    <w:rsid w:val="00C95F2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95F2D"/>
    <w:rPr>
      <w:rFonts w:ascii="Times New Roman" w:eastAsia="Arial" w:hAnsi="Times New Roman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lubka-5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7611</CharactersWithSpaces>
  <SharedDoc>false</SharedDoc>
  <HLinks>
    <vt:vector size="6" baseType="variant">
      <vt:variant>
        <vt:i4>5308428</vt:i4>
      </vt:variant>
      <vt:variant>
        <vt:i4>0</vt:i4>
      </vt:variant>
      <vt:variant>
        <vt:i4>0</vt:i4>
      </vt:variant>
      <vt:variant>
        <vt:i4>5</vt:i4>
      </vt:variant>
      <vt:variant>
        <vt:lpwstr>https://vpr.statgrad.org/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</cp:lastModifiedBy>
  <cp:revision>32</cp:revision>
  <cp:lastPrinted>2025-04-02T11:12:00Z</cp:lastPrinted>
  <dcterms:created xsi:type="dcterms:W3CDTF">2022-08-31T10:00:00Z</dcterms:created>
  <dcterms:modified xsi:type="dcterms:W3CDTF">2025-04-02T11:16:00Z</dcterms:modified>
</cp:coreProperties>
</file>